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7E" w:rsidRDefault="001C387E"/>
    <w:p w:rsidR="001C387E" w:rsidRDefault="001C387E" w:rsidP="001C387E">
      <w:pPr>
        <w:ind w:left="3540" w:hanging="3540"/>
        <w:rPr>
          <w:b/>
          <w:bCs/>
        </w:rPr>
      </w:pPr>
      <w:r>
        <w:t>PRORAČUNSKI KORISNIK:</w:t>
      </w:r>
      <w:r>
        <w:tab/>
      </w:r>
      <w:r>
        <w:rPr>
          <w:b/>
          <w:bCs/>
        </w:rPr>
        <w:t>SREDNJA ŠKOLA MARKANTUNA DE DOMINISA RAB</w:t>
      </w:r>
    </w:p>
    <w:p w:rsidR="001C387E" w:rsidRDefault="001C387E" w:rsidP="001C387E">
      <w:pPr>
        <w:rPr>
          <w:b/>
          <w:bCs/>
        </w:rPr>
      </w:pPr>
      <w:r>
        <w:t>RKP: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17265</w:t>
      </w:r>
    </w:p>
    <w:p w:rsidR="001C387E" w:rsidRDefault="001C387E" w:rsidP="001C387E">
      <w:pPr>
        <w:rPr>
          <w:b/>
          <w:bCs/>
        </w:rPr>
      </w:pPr>
      <w:r>
        <w:t>MATIČNI BROJ:</w:t>
      </w:r>
      <w:r>
        <w:tab/>
      </w:r>
      <w:r>
        <w:tab/>
      </w:r>
      <w:r>
        <w:tab/>
      </w:r>
      <w:r>
        <w:rPr>
          <w:b/>
          <w:bCs/>
        </w:rPr>
        <w:t>03088928</w:t>
      </w:r>
    </w:p>
    <w:p w:rsidR="001C387E" w:rsidRDefault="001C387E" w:rsidP="001C387E">
      <w:pPr>
        <w:rPr>
          <w:b/>
          <w:bCs/>
        </w:rPr>
      </w:pPr>
      <w:r>
        <w:t>DJELATNOST:</w:t>
      </w:r>
      <w:r>
        <w:tab/>
      </w:r>
      <w:r>
        <w:tab/>
      </w:r>
      <w:r>
        <w:tab/>
      </w:r>
      <w:r>
        <w:rPr>
          <w:b/>
          <w:bCs/>
        </w:rPr>
        <w:t>8532</w:t>
      </w:r>
    </w:p>
    <w:p w:rsidR="001C387E" w:rsidRDefault="00396F04" w:rsidP="001C387E">
      <w:pPr>
        <w:rPr>
          <w:b/>
          <w:bCs/>
        </w:rPr>
      </w:pPr>
      <w:r>
        <w:t>IBAN</w:t>
      </w:r>
      <w:r w:rsidR="001C387E">
        <w:t>:</w:t>
      </w:r>
      <w:r w:rsidR="001C387E">
        <w:tab/>
      </w:r>
      <w:r w:rsidR="001C387E">
        <w:tab/>
      </w:r>
      <w:r>
        <w:tab/>
      </w:r>
      <w:r>
        <w:tab/>
      </w:r>
      <w:r w:rsidR="001C387E">
        <w:tab/>
      </w:r>
      <w:r w:rsidRPr="00396F04">
        <w:rPr>
          <w:b/>
        </w:rPr>
        <w:t>HR03</w:t>
      </w:r>
      <w:r w:rsidR="001C387E" w:rsidRPr="00396F04">
        <w:rPr>
          <w:b/>
          <w:bCs/>
        </w:rPr>
        <w:t>2</w:t>
      </w:r>
      <w:r w:rsidR="001C387E">
        <w:rPr>
          <w:b/>
          <w:bCs/>
        </w:rPr>
        <w:t>4020061100109081</w:t>
      </w:r>
    </w:p>
    <w:p w:rsidR="001C387E" w:rsidRDefault="001C387E" w:rsidP="001C387E"/>
    <w:p w:rsidR="001C387E" w:rsidRDefault="001C387E" w:rsidP="001C387E"/>
    <w:p w:rsidR="001C387E" w:rsidRDefault="001C387E" w:rsidP="001C38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Bilješke uz financijske izvještaje za razdoblje</w:t>
      </w:r>
    </w:p>
    <w:p w:rsidR="001C387E" w:rsidRDefault="001C387E" w:rsidP="001C387E">
      <w:pPr>
        <w:jc w:val="center"/>
        <w:rPr>
          <w:sz w:val="28"/>
        </w:rPr>
      </w:pPr>
      <w:r>
        <w:rPr>
          <w:b/>
          <w:bCs/>
          <w:sz w:val="28"/>
        </w:rPr>
        <w:t xml:space="preserve">od </w:t>
      </w:r>
      <w:r w:rsidR="00F27BEB">
        <w:rPr>
          <w:b/>
          <w:bCs/>
          <w:sz w:val="28"/>
        </w:rPr>
        <w:t>1. siječnja do 31. prosinca 2024</w:t>
      </w:r>
      <w:r w:rsidR="00B02551">
        <w:rPr>
          <w:b/>
          <w:bCs/>
          <w:sz w:val="28"/>
        </w:rPr>
        <w:t>. godine</w:t>
      </w:r>
    </w:p>
    <w:p w:rsidR="001C387E" w:rsidRDefault="001C387E" w:rsidP="001C387E">
      <w:pPr>
        <w:jc w:val="both"/>
        <w:rPr>
          <w:sz w:val="28"/>
        </w:rPr>
      </w:pPr>
    </w:p>
    <w:p w:rsidR="00C01733" w:rsidRDefault="00F521F3" w:rsidP="00C01733">
      <w:pPr>
        <w:ind w:firstLine="708"/>
        <w:jc w:val="both"/>
      </w:pPr>
      <w:r w:rsidRPr="00F521F3">
        <w:rPr>
          <w:rFonts w:eastAsiaTheme="minorEastAsia"/>
          <w:lang w:bidi="en-US"/>
        </w:rPr>
        <w:t>Obveza i rok predaje polugodišnjih financijskih</w:t>
      </w:r>
      <w:r>
        <w:rPr>
          <w:rFonts w:eastAsiaTheme="minorEastAsia"/>
          <w:lang w:bidi="en-US"/>
        </w:rPr>
        <w:t xml:space="preserve"> izvještaja srednjih škola je </w:t>
      </w:r>
      <w:r w:rsidR="00F27BEB">
        <w:rPr>
          <w:rFonts w:eastAsiaTheme="minorEastAsia"/>
          <w:lang w:bidi="en-US"/>
        </w:rPr>
        <w:t>31. siječnja 2025</w:t>
      </w:r>
      <w:r w:rsidRPr="00F521F3">
        <w:rPr>
          <w:rFonts w:eastAsiaTheme="minorEastAsia"/>
          <w:lang w:bidi="en-US"/>
        </w:rPr>
        <w:t>. godine</w:t>
      </w:r>
      <w:r w:rsidR="00C01733">
        <w:rPr>
          <w:rFonts w:eastAsiaTheme="minorEastAsia"/>
          <w:lang w:bidi="en-US"/>
        </w:rPr>
        <w:t xml:space="preserve">, </w:t>
      </w:r>
      <w:r w:rsidR="00C01733">
        <w:t>s time da se od 1. siječnja 2022., izvještaji dostavljaju Ministarstvu financija, putem nove aplikacije: Financijsko izvještavanje u sustavu proračuna i Registar proračunskih i izvanproračunskih korisnika-RKPFI.</w:t>
      </w:r>
    </w:p>
    <w:p w:rsidR="00C01733" w:rsidRDefault="00C01733" w:rsidP="00C01733">
      <w:pPr>
        <w:ind w:firstLine="708"/>
        <w:jc w:val="both"/>
        <w:rPr>
          <w:rFonts w:eastAsiaTheme="minorEastAsia"/>
          <w:lang w:bidi="en-US"/>
        </w:rPr>
      </w:pPr>
      <w:r>
        <w:t xml:space="preserve">Obrasci koji se dostavljaju putem aplikacije su: </w:t>
      </w:r>
      <w:r w:rsidRPr="00F521F3">
        <w:rPr>
          <w:rFonts w:eastAsiaTheme="minorEastAsia"/>
          <w:lang w:bidi="en-US"/>
        </w:rPr>
        <w:t xml:space="preserve">Izvještaj o prihodima i </w:t>
      </w:r>
      <w:r>
        <w:rPr>
          <w:rFonts w:eastAsiaTheme="minorEastAsia"/>
          <w:lang w:bidi="en-US"/>
        </w:rPr>
        <w:t>rashodima, primicima i izdacima, Bilanca, Izvještaj o rashodima prema funkcijskoj klasifikaciji, Izvještaj o promjenama u vrijednosti i obujmu imovine i obveza i Izvještaj o obvezama i Bilješke.</w:t>
      </w:r>
    </w:p>
    <w:p w:rsidR="00C01733" w:rsidRDefault="00C01733" w:rsidP="00C01733">
      <w:pPr>
        <w:ind w:firstLine="708"/>
        <w:jc w:val="both"/>
      </w:pPr>
      <w:r>
        <w:t>Putem elektronske pošte te kasnije ovjereni i zemaljskom poštom, izvještaji se šalju i nadležnom proračunu u Primorsko-goranskoj županiji.</w:t>
      </w:r>
    </w:p>
    <w:p w:rsidR="00F521F3" w:rsidRPr="00F521F3" w:rsidRDefault="00F521F3" w:rsidP="007417F1">
      <w:pPr>
        <w:ind w:firstLine="708"/>
        <w:jc w:val="both"/>
        <w:rPr>
          <w:rFonts w:eastAsiaTheme="minorEastAsia"/>
          <w:lang w:bidi="en-US"/>
        </w:rPr>
      </w:pPr>
      <w:r w:rsidRPr="000C4F02">
        <w:rPr>
          <w:rFonts w:eastAsiaTheme="minorEastAsia"/>
          <w:lang w:bidi="en-US"/>
        </w:rPr>
        <w:t xml:space="preserve">Nadležnom </w:t>
      </w:r>
      <w:r w:rsidR="000C4F02" w:rsidRPr="000C4F02">
        <w:rPr>
          <w:rFonts w:eastAsiaTheme="minorEastAsia"/>
          <w:lang w:bidi="en-US"/>
        </w:rPr>
        <w:t>područnom uredu Državne revizije</w:t>
      </w:r>
      <w:r w:rsidRPr="000C4F02">
        <w:rPr>
          <w:rFonts w:eastAsiaTheme="minorEastAsia"/>
          <w:lang w:bidi="en-US"/>
        </w:rPr>
        <w:t xml:space="preserve"> dostavljaju se obrasci u elektronskom obliku.</w:t>
      </w:r>
    </w:p>
    <w:p w:rsidR="00F521F3" w:rsidRPr="00F521F3" w:rsidRDefault="00F521F3" w:rsidP="00F521F3">
      <w:pPr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ab/>
        <w:t xml:space="preserve">Stoga se daje obrazloženje </w:t>
      </w:r>
      <w:r w:rsidR="00172528">
        <w:rPr>
          <w:rFonts w:eastAsiaTheme="minorEastAsia"/>
          <w:lang w:bidi="en-US"/>
        </w:rPr>
        <w:t>Godišnjih</w:t>
      </w:r>
      <w:r w:rsidRPr="00F521F3">
        <w:rPr>
          <w:rFonts w:eastAsiaTheme="minorEastAsia"/>
          <w:lang w:bidi="en-US"/>
        </w:rPr>
        <w:t xml:space="preserve"> financijskih izvještaja Škole kako slijedi:</w:t>
      </w:r>
    </w:p>
    <w:p w:rsidR="00F521F3" w:rsidRPr="00F521F3" w:rsidRDefault="00F521F3" w:rsidP="00F521F3">
      <w:pPr>
        <w:rPr>
          <w:rFonts w:eastAsiaTheme="minorEastAsia"/>
          <w:lang w:bidi="en-US"/>
        </w:rPr>
      </w:pPr>
    </w:p>
    <w:p w:rsidR="00F521F3" w:rsidRPr="00F521F3" w:rsidRDefault="00F521F3" w:rsidP="00F521F3">
      <w:pPr>
        <w:ind w:left="708"/>
        <w:rPr>
          <w:rFonts w:eastAsiaTheme="minorEastAsia"/>
          <w:lang w:bidi="en-US"/>
        </w:rPr>
      </w:pPr>
      <w:r w:rsidRPr="00330063">
        <w:rPr>
          <w:rFonts w:eastAsiaTheme="minorEastAsia"/>
          <w:b/>
          <w:lang w:bidi="en-US"/>
        </w:rPr>
        <w:t>1. Ukupni prihodi i primici iznose</w:t>
      </w:r>
      <w:r w:rsidRPr="00330063">
        <w:rPr>
          <w:rFonts w:eastAsiaTheme="minorEastAsia"/>
          <w:b/>
          <w:lang w:bidi="en-US"/>
        </w:rPr>
        <w:tab/>
      </w: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  <w:t xml:space="preserve">= </w:t>
      </w:r>
      <w:r w:rsidR="00F27BEB">
        <w:rPr>
          <w:rFonts w:eastAsiaTheme="minorEastAsia"/>
          <w:b/>
          <w:lang w:bidi="en-US"/>
        </w:rPr>
        <w:t xml:space="preserve">  966.021,92</w:t>
      </w:r>
      <w:r w:rsidR="000B6820">
        <w:rPr>
          <w:rFonts w:eastAsiaTheme="minorEastAsia"/>
          <w:b/>
          <w:lang w:bidi="en-US"/>
        </w:rPr>
        <w:t xml:space="preserve"> €</w:t>
      </w:r>
      <w:r w:rsidRPr="00F521F3">
        <w:rPr>
          <w:rFonts w:eastAsiaTheme="minorEastAsia"/>
          <w:lang w:bidi="en-US"/>
        </w:rPr>
        <w:t xml:space="preserve"> </w:t>
      </w:r>
    </w:p>
    <w:p w:rsidR="00F521F3" w:rsidRPr="00F521F3" w:rsidRDefault="00F521F3" w:rsidP="00F521F3">
      <w:pPr>
        <w:ind w:left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 xml:space="preserve">    te se po izvorima dijele na:</w:t>
      </w:r>
    </w:p>
    <w:p w:rsidR="00F521F3" w:rsidRPr="00F521F3" w:rsidRDefault="00F521F3" w:rsidP="00F521F3">
      <w:pPr>
        <w:ind w:left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ab/>
        <w:t>1.1. P</w:t>
      </w:r>
      <w:r w:rsidR="00FC2C21">
        <w:rPr>
          <w:rFonts w:eastAsiaTheme="minorEastAsia"/>
          <w:lang w:bidi="en-US"/>
        </w:rPr>
        <w:t xml:space="preserve">rihodi od PGŽ </w:t>
      </w:r>
      <w:r w:rsidR="00FC2C21">
        <w:rPr>
          <w:rFonts w:eastAsiaTheme="minorEastAsia"/>
          <w:lang w:bidi="en-US"/>
        </w:rPr>
        <w:tab/>
      </w:r>
      <w:r w:rsidR="00FC2C21">
        <w:rPr>
          <w:rFonts w:eastAsiaTheme="minorEastAsia"/>
          <w:lang w:bidi="en-US"/>
        </w:rPr>
        <w:tab/>
      </w:r>
      <w:r w:rsidR="00FC2C21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</w:r>
      <w:r w:rsidRPr="00F521F3">
        <w:rPr>
          <w:rFonts w:eastAsiaTheme="minorEastAsia"/>
          <w:lang w:bidi="en-US"/>
        </w:rPr>
        <w:tab/>
        <w:t xml:space="preserve">=    </w:t>
      </w:r>
      <w:r w:rsidR="00F27BEB">
        <w:rPr>
          <w:rFonts w:eastAsiaTheme="minorEastAsia"/>
          <w:lang w:bidi="en-US"/>
        </w:rPr>
        <w:t xml:space="preserve"> 73.710,14</w:t>
      </w:r>
      <w:r w:rsidR="000B6820">
        <w:rPr>
          <w:rFonts w:eastAsiaTheme="minorEastAsia"/>
          <w:lang w:bidi="en-US"/>
        </w:rPr>
        <w:t xml:space="preserve"> €</w:t>
      </w:r>
    </w:p>
    <w:p w:rsidR="00F521F3" w:rsidRPr="00F521F3" w:rsidRDefault="00F521F3" w:rsidP="00F85787">
      <w:pPr>
        <w:ind w:left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ab/>
        <w:t>1.2. Vlas</w:t>
      </w:r>
      <w:r w:rsidR="00172528">
        <w:rPr>
          <w:rFonts w:eastAsiaTheme="minorEastAsia"/>
          <w:lang w:bidi="en-US"/>
        </w:rPr>
        <w:t>titi</w:t>
      </w:r>
      <w:r w:rsidR="00BC57F0">
        <w:rPr>
          <w:rFonts w:eastAsiaTheme="minorEastAsia"/>
          <w:lang w:bidi="en-US"/>
        </w:rPr>
        <w:t xml:space="preserve"> prihodi Škole</w:t>
      </w:r>
      <w:r w:rsidR="00BC57F0">
        <w:rPr>
          <w:rFonts w:eastAsiaTheme="minorEastAsia"/>
          <w:lang w:bidi="en-US"/>
        </w:rPr>
        <w:tab/>
      </w:r>
      <w:r w:rsidR="00BC57F0">
        <w:rPr>
          <w:rFonts w:eastAsiaTheme="minorEastAsia"/>
          <w:lang w:bidi="en-US"/>
        </w:rPr>
        <w:tab/>
      </w:r>
      <w:r w:rsidR="00BC57F0">
        <w:rPr>
          <w:rFonts w:eastAsiaTheme="minorEastAsia"/>
          <w:lang w:bidi="en-US"/>
        </w:rPr>
        <w:tab/>
      </w:r>
      <w:r w:rsidR="00BC57F0">
        <w:rPr>
          <w:rFonts w:eastAsiaTheme="minorEastAsia"/>
          <w:lang w:bidi="en-US"/>
        </w:rPr>
        <w:tab/>
      </w:r>
      <w:r w:rsidR="00BC57F0">
        <w:rPr>
          <w:rFonts w:eastAsiaTheme="minorEastAsia"/>
          <w:lang w:bidi="en-US"/>
        </w:rPr>
        <w:tab/>
        <w:t xml:space="preserve">=    </w:t>
      </w:r>
      <w:r w:rsidR="000B6820">
        <w:rPr>
          <w:rFonts w:eastAsiaTheme="minorEastAsia"/>
          <w:lang w:bidi="en-US"/>
        </w:rPr>
        <w:t xml:space="preserve"> </w:t>
      </w:r>
      <w:r w:rsidR="00BC57F0">
        <w:rPr>
          <w:rFonts w:eastAsiaTheme="minorEastAsia"/>
          <w:lang w:bidi="en-US"/>
        </w:rPr>
        <w:t xml:space="preserve">  </w:t>
      </w:r>
      <w:r w:rsidR="00F27BEB">
        <w:rPr>
          <w:rFonts w:eastAsiaTheme="minorEastAsia"/>
          <w:lang w:bidi="en-US"/>
        </w:rPr>
        <w:t>1.560,01</w:t>
      </w:r>
      <w:r w:rsidR="000B6820">
        <w:rPr>
          <w:rFonts w:eastAsiaTheme="minorEastAsia"/>
          <w:lang w:bidi="en-US"/>
        </w:rPr>
        <w:t xml:space="preserve"> €</w:t>
      </w:r>
    </w:p>
    <w:p w:rsidR="00F85787" w:rsidRDefault="00F521F3" w:rsidP="00F521F3">
      <w:pPr>
        <w:ind w:left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ab/>
      </w:r>
      <w:r w:rsidR="00F85787">
        <w:rPr>
          <w:rFonts w:eastAsiaTheme="minorEastAsia"/>
          <w:lang w:bidi="en-US"/>
        </w:rPr>
        <w:t>1.3</w:t>
      </w:r>
      <w:r w:rsidRPr="00F521F3">
        <w:rPr>
          <w:rFonts w:eastAsiaTheme="minorEastAsia"/>
          <w:lang w:bidi="en-US"/>
        </w:rPr>
        <w:t xml:space="preserve">. </w:t>
      </w:r>
      <w:r w:rsidR="00F85787">
        <w:rPr>
          <w:rFonts w:eastAsiaTheme="minorEastAsia"/>
          <w:lang w:bidi="en-US"/>
        </w:rPr>
        <w:t>Prihodi za pos</w:t>
      </w:r>
      <w:r w:rsidR="00F27BEB">
        <w:rPr>
          <w:rFonts w:eastAsiaTheme="minorEastAsia"/>
          <w:lang w:bidi="en-US"/>
        </w:rPr>
        <w:t>ebne namjene</w:t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  <w:t>=          141,02</w:t>
      </w:r>
      <w:r w:rsidR="00F85787">
        <w:rPr>
          <w:rFonts w:eastAsiaTheme="minorEastAsia"/>
          <w:lang w:bidi="en-US"/>
        </w:rPr>
        <w:t xml:space="preserve"> €</w:t>
      </w:r>
    </w:p>
    <w:p w:rsidR="00172528" w:rsidRDefault="00F85787" w:rsidP="00F521F3">
      <w:pPr>
        <w:ind w:left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>1.4</w:t>
      </w:r>
      <w:r w:rsidR="00BC57F0">
        <w:rPr>
          <w:rFonts w:eastAsiaTheme="minorEastAsia"/>
          <w:lang w:bidi="en-US"/>
        </w:rPr>
        <w:t>. Pomoći</w:t>
      </w:r>
      <w:r w:rsidR="00F521F3" w:rsidRPr="00F521F3">
        <w:rPr>
          <w:rFonts w:eastAsiaTheme="minorEastAsia"/>
          <w:lang w:bidi="en-US"/>
        </w:rPr>
        <w:t xml:space="preserve"> </w:t>
      </w:r>
      <w:r w:rsidR="00BC57F0">
        <w:rPr>
          <w:rFonts w:eastAsiaTheme="minorEastAsia"/>
          <w:lang w:bidi="en-US"/>
        </w:rPr>
        <w:t>iz državnog proračuna</w:t>
      </w:r>
      <w:r w:rsidR="00F521F3" w:rsidRPr="00F521F3">
        <w:rPr>
          <w:rFonts w:eastAsiaTheme="minorEastAsia"/>
          <w:lang w:bidi="en-US"/>
        </w:rPr>
        <w:t xml:space="preserve"> </w:t>
      </w:r>
      <w:r w:rsidR="00F521F3" w:rsidRPr="00F521F3">
        <w:rPr>
          <w:rFonts w:eastAsiaTheme="minorEastAsia"/>
          <w:lang w:bidi="en-US"/>
        </w:rPr>
        <w:tab/>
      </w:r>
      <w:r w:rsidR="00F521F3" w:rsidRPr="00F521F3">
        <w:rPr>
          <w:rFonts w:eastAsiaTheme="minorEastAsia"/>
          <w:lang w:bidi="en-US"/>
        </w:rPr>
        <w:tab/>
      </w:r>
      <w:r w:rsidR="00F521F3" w:rsidRPr="00F521F3">
        <w:rPr>
          <w:rFonts w:eastAsiaTheme="minorEastAsia"/>
          <w:lang w:bidi="en-US"/>
        </w:rPr>
        <w:tab/>
      </w:r>
      <w:r w:rsidR="00F521F3" w:rsidRPr="00F521F3">
        <w:rPr>
          <w:rFonts w:eastAsiaTheme="minorEastAsia"/>
          <w:lang w:bidi="en-US"/>
        </w:rPr>
        <w:tab/>
        <w:t xml:space="preserve">= </w:t>
      </w:r>
      <w:r w:rsidR="00F27BEB">
        <w:rPr>
          <w:rFonts w:eastAsiaTheme="minorEastAsia"/>
          <w:lang w:bidi="en-US"/>
        </w:rPr>
        <w:t xml:space="preserve">  862.111,42</w:t>
      </w:r>
      <w:r w:rsidR="000B6820">
        <w:rPr>
          <w:rFonts w:eastAsiaTheme="minorEastAsia"/>
          <w:lang w:bidi="en-US"/>
        </w:rPr>
        <w:t xml:space="preserve"> €</w:t>
      </w:r>
    </w:p>
    <w:p w:rsidR="00F85787" w:rsidRPr="00F521F3" w:rsidRDefault="00F85787" w:rsidP="00F85787">
      <w:pPr>
        <w:ind w:left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>1.5. Pomoći</w:t>
      </w:r>
      <w:r w:rsidRPr="00F521F3">
        <w:rPr>
          <w:rFonts w:eastAsiaTheme="minorEastAsia"/>
          <w:lang w:bidi="en-US"/>
        </w:rPr>
        <w:t xml:space="preserve"> o</w:t>
      </w:r>
      <w:r w:rsidR="00F27BEB">
        <w:rPr>
          <w:rFonts w:eastAsiaTheme="minorEastAsia"/>
          <w:lang w:bidi="en-US"/>
        </w:rPr>
        <w:t xml:space="preserve">d JLS </w:t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  <w:t>=     14.680,00</w:t>
      </w:r>
      <w:r>
        <w:rPr>
          <w:rFonts w:eastAsiaTheme="minorEastAsia"/>
          <w:lang w:bidi="en-US"/>
        </w:rPr>
        <w:t xml:space="preserve"> €</w:t>
      </w:r>
    </w:p>
    <w:p w:rsidR="00F85787" w:rsidRDefault="00F85787" w:rsidP="00F85787">
      <w:pPr>
        <w:ind w:left="708"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1.6. Pomoći za provođenje EU projekata</w:t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  <w:t>=       8.297,46</w:t>
      </w:r>
      <w:r>
        <w:rPr>
          <w:rFonts w:eastAsiaTheme="minorEastAsia"/>
          <w:lang w:bidi="en-US"/>
        </w:rPr>
        <w:t xml:space="preserve"> €</w:t>
      </w:r>
    </w:p>
    <w:p w:rsidR="00F85787" w:rsidRDefault="00F85787" w:rsidP="00F85787">
      <w:pPr>
        <w:ind w:left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 xml:space="preserve">1.6. </w:t>
      </w:r>
      <w:r w:rsidRPr="00F521F3">
        <w:rPr>
          <w:rFonts w:eastAsiaTheme="minorEastAsia"/>
          <w:lang w:bidi="en-US"/>
        </w:rPr>
        <w:t xml:space="preserve">Donacije </w:t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  <w:t>=       5.481,00</w:t>
      </w:r>
      <w:r>
        <w:rPr>
          <w:rFonts w:eastAsiaTheme="minorEastAsia"/>
          <w:lang w:bidi="en-US"/>
        </w:rPr>
        <w:t xml:space="preserve"> €</w:t>
      </w:r>
    </w:p>
    <w:p w:rsidR="00F85787" w:rsidRPr="00F521F3" w:rsidRDefault="00F85787" w:rsidP="00F85787">
      <w:pPr>
        <w:ind w:left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 xml:space="preserve">1.7. </w:t>
      </w:r>
      <w:r w:rsidRPr="00F521F3">
        <w:rPr>
          <w:rFonts w:eastAsiaTheme="minorEastAsia"/>
          <w:lang w:bidi="en-US"/>
        </w:rPr>
        <w:t xml:space="preserve">prihodi od </w:t>
      </w:r>
      <w:r>
        <w:rPr>
          <w:rFonts w:eastAsiaTheme="minorEastAsia"/>
          <w:lang w:bidi="en-US"/>
        </w:rPr>
        <w:t>nefinanci</w:t>
      </w:r>
      <w:r w:rsidR="00F27BEB">
        <w:rPr>
          <w:rFonts w:eastAsiaTheme="minorEastAsia"/>
          <w:lang w:bidi="en-US"/>
        </w:rPr>
        <w:t>jske imovine</w:t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  <w:t>=            40,87</w:t>
      </w:r>
      <w:r>
        <w:rPr>
          <w:rFonts w:eastAsiaTheme="minorEastAsia"/>
          <w:lang w:bidi="en-US"/>
        </w:rPr>
        <w:t xml:space="preserve"> €</w:t>
      </w:r>
    </w:p>
    <w:p w:rsidR="00F521F3" w:rsidRPr="00F521F3" w:rsidRDefault="00F521F3" w:rsidP="00477568">
      <w:pPr>
        <w:rPr>
          <w:rFonts w:eastAsiaTheme="minorEastAsia"/>
          <w:lang w:bidi="en-US"/>
        </w:rPr>
      </w:pPr>
    </w:p>
    <w:p w:rsidR="00F521F3" w:rsidRPr="00F521F3" w:rsidRDefault="00F521F3" w:rsidP="00F521F3">
      <w:pPr>
        <w:ind w:firstLine="708"/>
        <w:rPr>
          <w:rFonts w:eastAsiaTheme="minorEastAsia"/>
          <w:lang w:bidi="en-US"/>
        </w:rPr>
      </w:pPr>
      <w:r w:rsidRPr="00330063">
        <w:rPr>
          <w:rFonts w:eastAsiaTheme="minorEastAsia"/>
          <w:b/>
          <w:lang w:bidi="en-US"/>
        </w:rPr>
        <w:t>2. Ukupni rashodi i izdaci iznose</w:t>
      </w:r>
      <w:r w:rsidR="00E740EC">
        <w:rPr>
          <w:rFonts w:eastAsiaTheme="minorEastAsia"/>
          <w:lang w:bidi="en-US"/>
        </w:rPr>
        <w:tab/>
      </w:r>
      <w:r w:rsidR="00E740EC">
        <w:rPr>
          <w:rFonts w:eastAsiaTheme="minorEastAsia"/>
          <w:lang w:bidi="en-US"/>
        </w:rPr>
        <w:tab/>
      </w:r>
      <w:r w:rsidR="00E740EC">
        <w:rPr>
          <w:rFonts w:eastAsiaTheme="minorEastAsia"/>
          <w:lang w:bidi="en-US"/>
        </w:rPr>
        <w:tab/>
      </w:r>
      <w:r w:rsidR="00E740EC">
        <w:rPr>
          <w:rFonts w:eastAsiaTheme="minorEastAsia"/>
          <w:lang w:bidi="en-US"/>
        </w:rPr>
        <w:tab/>
      </w:r>
      <w:r w:rsidR="00E740EC">
        <w:rPr>
          <w:rFonts w:eastAsiaTheme="minorEastAsia"/>
          <w:lang w:bidi="en-US"/>
        </w:rPr>
        <w:tab/>
        <w:t>=</w:t>
      </w:r>
      <w:r w:rsidR="00F27BEB">
        <w:rPr>
          <w:rFonts w:eastAsiaTheme="minorEastAsia"/>
          <w:b/>
          <w:lang w:bidi="en-US"/>
        </w:rPr>
        <w:t xml:space="preserve">   963.990,11</w:t>
      </w:r>
      <w:r w:rsidR="00477568">
        <w:rPr>
          <w:rFonts w:eastAsiaTheme="minorEastAsia"/>
          <w:b/>
          <w:lang w:bidi="en-US"/>
        </w:rPr>
        <w:t xml:space="preserve"> €</w:t>
      </w:r>
    </w:p>
    <w:p w:rsidR="00F521F3" w:rsidRDefault="00F521F3" w:rsidP="008D5943">
      <w:pPr>
        <w:ind w:firstLine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>i utrošeni su u slijedeće programske aktivnosti</w:t>
      </w:r>
      <w:r w:rsidR="008D5943">
        <w:rPr>
          <w:rFonts w:eastAsiaTheme="minorEastAsia"/>
          <w:lang w:bidi="en-US"/>
        </w:rPr>
        <w:t xml:space="preserve"> i projekte</w:t>
      </w:r>
      <w:r w:rsidRPr="00F521F3">
        <w:rPr>
          <w:rFonts w:eastAsiaTheme="minorEastAsia"/>
          <w:lang w:bidi="en-US"/>
        </w:rPr>
        <w:t>:</w:t>
      </w:r>
    </w:p>
    <w:p w:rsidR="008D5943" w:rsidRPr="00BC57F0" w:rsidRDefault="00BC57F0" w:rsidP="00E740EC">
      <w:pPr>
        <w:ind w:firstLine="708"/>
        <w:rPr>
          <w:rFonts w:eastAsiaTheme="minorEastAsia"/>
          <w:b/>
          <w:lang w:bidi="en-US"/>
        </w:rPr>
      </w:pPr>
      <w:r>
        <w:rPr>
          <w:rFonts w:eastAsiaTheme="minorEastAsia"/>
          <w:lang w:bidi="en-US"/>
        </w:rPr>
        <w:tab/>
      </w:r>
      <w:r w:rsidRPr="00BC57F0">
        <w:rPr>
          <w:rFonts w:eastAsiaTheme="minorEastAsia"/>
          <w:b/>
          <w:lang w:bidi="en-US"/>
        </w:rPr>
        <w:t xml:space="preserve">2.1. </w:t>
      </w:r>
      <w:r w:rsidR="008D5943" w:rsidRPr="00BC57F0">
        <w:rPr>
          <w:rFonts w:eastAsiaTheme="minorEastAsia"/>
          <w:b/>
          <w:lang w:bidi="en-US"/>
        </w:rPr>
        <w:t>Obilježavanje postignuća učenika i nastavnika</w:t>
      </w:r>
      <w:r>
        <w:rPr>
          <w:rFonts w:eastAsiaTheme="minorEastAsia"/>
          <w:b/>
          <w:lang w:bidi="en-US"/>
        </w:rPr>
        <w:tab/>
      </w:r>
      <w:r w:rsidR="00330063" w:rsidRPr="00BC57F0">
        <w:rPr>
          <w:rFonts w:eastAsiaTheme="minorEastAsia"/>
          <w:b/>
          <w:lang w:bidi="en-US"/>
        </w:rPr>
        <w:t xml:space="preserve">= </w:t>
      </w:r>
      <w:r w:rsidR="00F27BEB">
        <w:rPr>
          <w:rFonts w:eastAsiaTheme="minorEastAsia"/>
          <w:b/>
          <w:lang w:bidi="en-US"/>
        </w:rPr>
        <w:t xml:space="preserve">      9.297,31</w:t>
      </w:r>
      <w:r w:rsidR="00477568">
        <w:rPr>
          <w:rFonts w:eastAsiaTheme="minorEastAsia"/>
          <w:b/>
          <w:lang w:bidi="en-US"/>
        </w:rPr>
        <w:t xml:space="preserve"> €</w:t>
      </w:r>
    </w:p>
    <w:p w:rsidR="008D5943" w:rsidRPr="00F521F3" w:rsidRDefault="008D5943" w:rsidP="008D5943">
      <w:pPr>
        <w:ind w:left="708"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2.1.</w:t>
      </w:r>
      <w:r w:rsidR="00E740EC">
        <w:rPr>
          <w:rFonts w:eastAsiaTheme="minorEastAsia"/>
          <w:lang w:bidi="en-US"/>
        </w:rPr>
        <w:t>1</w:t>
      </w:r>
      <w:r>
        <w:rPr>
          <w:rFonts w:eastAsiaTheme="minorEastAsia"/>
          <w:lang w:bidi="en-US"/>
        </w:rPr>
        <w:t xml:space="preserve">. </w:t>
      </w:r>
      <w:r w:rsidR="00BC57F0">
        <w:rPr>
          <w:rFonts w:eastAsiaTheme="minorEastAsia"/>
          <w:lang w:bidi="en-US"/>
        </w:rPr>
        <w:t>Natjecanja i s</w:t>
      </w:r>
      <w:r>
        <w:rPr>
          <w:rFonts w:eastAsiaTheme="minorEastAsia"/>
          <w:lang w:bidi="en-US"/>
        </w:rPr>
        <w:t xml:space="preserve">motre </w:t>
      </w:r>
      <w:r w:rsidR="00477568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  <w:t xml:space="preserve">=    </w:t>
      </w:r>
      <w:r w:rsidR="00BC57F0">
        <w:rPr>
          <w:rFonts w:eastAsiaTheme="minorEastAsia"/>
          <w:lang w:bidi="en-US"/>
        </w:rPr>
        <w:t xml:space="preserve">  </w:t>
      </w:r>
      <w:r w:rsidR="00F27BEB">
        <w:rPr>
          <w:rFonts w:eastAsiaTheme="minorEastAsia"/>
          <w:lang w:bidi="en-US"/>
        </w:rPr>
        <w:t xml:space="preserve"> 9.297,31</w:t>
      </w:r>
      <w:r w:rsidR="00477568">
        <w:rPr>
          <w:rFonts w:eastAsiaTheme="minorEastAsia"/>
          <w:lang w:bidi="en-US"/>
        </w:rPr>
        <w:t xml:space="preserve"> €</w:t>
      </w:r>
    </w:p>
    <w:p w:rsidR="008D5943" w:rsidRPr="00F521F3" w:rsidRDefault="008D5943" w:rsidP="008D5943">
      <w:pPr>
        <w:ind w:firstLine="708"/>
        <w:rPr>
          <w:rFonts w:eastAsiaTheme="minorEastAsia"/>
          <w:lang w:bidi="en-US"/>
        </w:rPr>
      </w:pPr>
    </w:p>
    <w:p w:rsidR="00F521F3" w:rsidRPr="00BC57F0" w:rsidRDefault="008D5943" w:rsidP="00F521F3">
      <w:pPr>
        <w:ind w:firstLine="708"/>
        <w:rPr>
          <w:rFonts w:eastAsiaTheme="minorEastAsia"/>
          <w:b/>
          <w:lang w:bidi="en-US"/>
        </w:rPr>
      </w:pPr>
      <w:r>
        <w:rPr>
          <w:rFonts w:eastAsiaTheme="minorEastAsia"/>
          <w:lang w:bidi="en-US"/>
        </w:rPr>
        <w:tab/>
      </w:r>
      <w:r w:rsidRPr="00BC57F0">
        <w:rPr>
          <w:rFonts w:eastAsiaTheme="minorEastAsia"/>
          <w:b/>
          <w:lang w:bidi="en-US"/>
        </w:rPr>
        <w:t>2.2</w:t>
      </w:r>
      <w:r w:rsidR="00330063" w:rsidRPr="00BC57F0">
        <w:rPr>
          <w:rFonts w:eastAsiaTheme="minorEastAsia"/>
          <w:b/>
          <w:lang w:bidi="en-US"/>
        </w:rPr>
        <w:t xml:space="preserve">. </w:t>
      </w:r>
      <w:r w:rsidR="00E740EC" w:rsidRPr="00BC57F0">
        <w:rPr>
          <w:rFonts w:eastAsiaTheme="minorEastAsia"/>
          <w:b/>
          <w:lang w:bidi="en-US"/>
        </w:rPr>
        <w:t>Srednjoškolsko obrazovanje</w:t>
      </w:r>
      <w:r w:rsidR="00E740EC" w:rsidRPr="00BC57F0">
        <w:rPr>
          <w:rFonts w:eastAsiaTheme="minorEastAsia"/>
          <w:b/>
          <w:lang w:bidi="en-US"/>
        </w:rPr>
        <w:tab/>
      </w:r>
      <w:r w:rsidR="00E740EC" w:rsidRPr="00BC57F0">
        <w:rPr>
          <w:rFonts w:eastAsiaTheme="minorEastAsia"/>
          <w:b/>
          <w:lang w:bidi="en-US"/>
        </w:rPr>
        <w:tab/>
      </w:r>
      <w:r w:rsidR="00E740EC" w:rsidRPr="00BC57F0">
        <w:rPr>
          <w:rFonts w:eastAsiaTheme="minorEastAsia"/>
          <w:b/>
          <w:lang w:bidi="en-US"/>
        </w:rPr>
        <w:tab/>
      </w:r>
      <w:r w:rsidR="00E740EC" w:rsidRPr="00BC57F0">
        <w:rPr>
          <w:rFonts w:eastAsiaTheme="minorEastAsia"/>
          <w:b/>
          <w:lang w:bidi="en-US"/>
        </w:rPr>
        <w:tab/>
      </w:r>
      <w:r w:rsidR="00330063" w:rsidRPr="00BC57F0">
        <w:rPr>
          <w:rFonts w:eastAsiaTheme="minorEastAsia"/>
          <w:b/>
          <w:lang w:bidi="en-US"/>
        </w:rPr>
        <w:t xml:space="preserve">= </w:t>
      </w:r>
      <w:r w:rsidR="00F27BEB">
        <w:rPr>
          <w:rFonts w:eastAsiaTheme="minorEastAsia"/>
          <w:b/>
          <w:lang w:bidi="en-US"/>
        </w:rPr>
        <w:t xml:space="preserve">  923.564,85</w:t>
      </w:r>
      <w:r w:rsidR="00477568">
        <w:rPr>
          <w:rFonts w:eastAsiaTheme="minorEastAsia"/>
          <w:b/>
          <w:lang w:bidi="en-US"/>
        </w:rPr>
        <w:t xml:space="preserve"> €</w:t>
      </w:r>
    </w:p>
    <w:p w:rsidR="008D5943" w:rsidRDefault="008D5943" w:rsidP="00BC57F0">
      <w:pPr>
        <w:ind w:left="1416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2.2</w:t>
      </w:r>
      <w:r w:rsidR="00223B46">
        <w:rPr>
          <w:rFonts w:eastAsiaTheme="minorEastAsia"/>
          <w:lang w:bidi="en-US"/>
        </w:rPr>
        <w:t>.</w:t>
      </w:r>
      <w:r w:rsidR="00F521F3" w:rsidRPr="00F521F3">
        <w:rPr>
          <w:rFonts w:eastAsiaTheme="minorEastAsia"/>
          <w:lang w:bidi="en-US"/>
        </w:rPr>
        <w:t>1. Osigura</w:t>
      </w:r>
      <w:r w:rsidR="00E740EC">
        <w:rPr>
          <w:rFonts w:eastAsiaTheme="minorEastAsia"/>
          <w:lang w:bidi="en-US"/>
        </w:rPr>
        <w:t>va</w:t>
      </w:r>
      <w:r w:rsidR="00F521F3" w:rsidRPr="00F521F3">
        <w:rPr>
          <w:rFonts w:eastAsiaTheme="minorEastAsia"/>
          <w:lang w:bidi="en-US"/>
        </w:rPr>
        <w:t>nj</w:t>
      </w:r>
      <w:r w:rsidR="00741987">
        <w:rPr>
          <w:rFonts w:eastAsiaTheme="minorEastAsia"/>
          <w:lang w:bidi="en-US"/>
        </w:rPr>
        <w:t>e uvjeta rada</w:t>
      </w:r>
      <w:r w:rsidR="0018340A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  <w:t xml:space="preserve">=   </w:t>
      </w:r>
      <w:r w:rsidR="00F27BEB">
        <w:rPr>
          <w:rFonts w:eastAsiaTheme="minorEastAsia"/>
          <w:lang w:bidi="en-US"/>
        </w:rPr>
        <w:t>923.564,85</w:t>
      </w:r>
      <w:r w:rsidR="00477568">
        <w:rPr>
          <w:rFonts w:eastAsiaTheme="minorEastAsia"/>
          <w:lang w:bidi="en-US"/>
        </w:rPr>
        <w:t xml:space="preserve"> €</w:t>
      </w:r>
      <w:r w:rsidR="0018340A">
        <w:rPr>
          <w:rFonts w:eastAsiaTheme="minorEastAsia"/>
          <w:lang w:bidi="en-US"/>
        </w:rPr>
        <w:tab/>
      </w:r>
      <w:r w:rsidR="0018340A">
        <w:rPr>
          <w:rFonts w:eastAsiaTheme="minorEastAsia"/>
          <w:lang w:bidi="en-US"/>
        </w:rPr>
        <w:tab/>
      </w:r>
      <w:r w:rsidR="0018340A">
        <w:rPr>
          <w:rFonts w:eastAsiaTheme="minorEastAsia"/>
          <w:lang w:bidi="en-US"/>
        </w:rPr>
        <w:tab/>
      </w:r>
      <w:r w:rsidR="0018340A">
        <w:rPr>
          <w:rFonts w:eastAsiaTheme="minorEastAsia"/>
          <w:lang w:bidi="en-US"/>
        </w:rPr>
        <w:tab/>
      </w:r>
      <w:r w:rsidR="0018340A">
        <w:rPr>
          <w:rFonts w:eastAsiaTheme="minorEastAsia"/>
          <w:lang w:bidi="en-US"/>
        </w:rPr>
        <w:tab/>
      </w:r>
      <w:r w:rsidR="0018340A">
        <w:rPr>
          <w:rFonts w:eastAsiaTheme="minorEastAsia"/>
          <w:lang w:bidi="en-US"/>
        </w:rPr>
        <w:tab/>
      </w:r>
      <w:r w:rsidR="0018340A">
        <w:rPr>
          <w:rFonts w:eastAsiaTheme="minorEastAsia"/>
          <w:lang w:bidi="en-US"/>
        </w:rPr>
        <w:tab/>
      </w:r>
    </w:p>
    <w:p w:rsidR="00E40ED8" w:rsidRPr="00BC57F0" w:rsidRDefault="00223B46" w:rsidP="00F521F3">
      <w:pPr>
        <w:ind w:firstLine="708"/>
        <w:rPr>
          <w:rFonts w:eastAsiaTheme="minorEastAsia"/>
          <w:b/>
          <w:lang w:bidi="en-US"/>
        </w:rPr>
      </w:pPr>
      <w:r>
        <w:rPr>
          <w:rFonts w:eastAsiaTheme="minorEastAsia"/>
          <w:lang w:bidi="en-US"/>
        </w:rPr>
        <w:tab/>
      </w:r>
      <w:r w:rsidRPr="00BC57F0">
        <w:rPr>
          <w:rFonts w:eastAsiaTheme="minorEastAsia"/>
          <w:b/>
          <w:lang w:bidi="en-US"/>
        </w:rPr>
        <w:t>2.3</w:t>
      </w:r>
      <w:r w:rsidR="00E40ED8" w:rsidRPr="00BC57F0">
        <w:rPr>
          <w:rFonts w:eastAsiaTheme="minorEastAsia"/>
          <w:b/>
          <w:lang w:bidi="en-US"/>
        </w:rPr>
        <w:t xml:space="preserve">. </w:t>
      </w:r>
      <w:r w:rsidR="00E740EC" w:rsidRPr="00BC57F0">
        <w:rPr>
          <w:rFonts w:eastAsiaTheme="minorEastAsia"/>
          <w:b/>
          <w:lang w:bidi="en-US"/>
        </w:rPr>
        <w:t>Unapređenje kval</w:t>
      </w:r>
      <w:r w:rsidR="00BC57F0">
        <w:rPr>
          <w:rFonts w:eastAsiaTheme="minorEastAsia"/>
          <w:b/>
          <w:lang w:bidi="en-US"/>
        </w:rPr>
        <w:t>itete odgojno-obrazovnog sustav</w:t>
      </w:r>
      <w:r w:rsidR="00E740EC" w:rsidRPr="00BC57F0">
        <w:rPr>
          <w:rFonts w:eastAsiaTheme="minorEastAsia"/>
          <w:b/>
          <w:lang w:bidi="en-US"/>
        </w:rPr>
        <w:tab/>
      </w:r>
      <w:r w:rsidR="00BC57F0">
        <w:rPr>
          <w:rFonts w:eastAsiaTheme="minorEastAsia"/>
          <w:b/>
          <w:lang w:bidi="en-US"/>
        </w:rPr>
        <w:t xml:space="preserve">=    </w:t>
      </w:r>
      <w:r w:rsidR="00F27BEB">
        <w:rPr>
          <w:rFonts w:eastAsiaTheme="minorEastAsia"/>
          <w:b/>
          <w:lang w:bidi="en-US"/>
        </w:rPr>
        <w:t xml:space="preserve"> 23.771,67</w:t>
      </w:r>
      <w:r w:rsidR="00477568">
        <w:rPr>
          <w:rFonts w:eastAsiaTheme="minorEastAsia"/>
          <w:b/>
          <w:lang w:bidi="en-US"/>
        </w:rPr>
        <w:t xml:space="preserve"> €</w:t>
      </w:r>
    </w:p>
    <w:p w:rsidR="00F521F3" w:rsidRDefault="00223B46" w:rsidP="00F521F3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>2.3</w:t>
      </w:r>
      <w:r w:rsidR="00F521F3" w:rsidRPr="00F521F3">
        <w:rPr>
          <w:rFonts w:eastAsiaTheme="minorEastAsia"/>
          <w:lang w:bidi="en-US"/>
        </w:rPr>
        <w:t>.</w:t>
      </w:r>
      <w:r w:rsidR="00E40ED8">
        <w:rPr>
          <w:rFonts w:eastAsiaTheme="minorEastAsia"/>
          <w:lang w:bidi="en-US"/>
        </w:rPr>
        <w:t xml:space="preserve">1. </w:t>
      </w:r>
      <w:r w:rsidR="00F521F3" w:rsidRPr="00F521F3">
        <w:rPr>
          <w:rFonts w:eastAsiaTheme="minorEastAsia"/>
          <w:lang w:bidi="en-US"/>
        </w:rPr>
        <w:t xml:space="preserve">Programi </w:t>
      </w:r>
      <w:r w:rsidR="00A0376F">
        <w:rPr>
          <w:rFonts w:eastAsiaTheme="minorEastAsia"/>
          <w:lang w:bidi="en-US"/>
        </w:rPr>
        <w:t>školskog kurikuluma</w:t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</w:r>
      <w:r w:rsidR="00F27BEB">
        <w:rPr>
          <w:rFonts w:eastAsiaTheme="minorEastAsia"/>
          <w:lang w:bidi="en-US"/>
        </w:rPr>
        <w:tab/>
        <w:t>=     12.105,81</w:t>
      </w:r>
      <w:r w:rsidR="00477568">
        <w:rPr>
          <w:rFonts w:eastAsiaTheme="minorEastAsia"/>
          <w:lang w:bidi="en-US"/>
        </w:rPr>
        <w:t xml:space="preserve"> €</w:t>
      </w:r>
    </w:p>
    <w:p w:rsidR="00F27BEB" w:rsidRPr="00F521F3" w:rsidRDefault="00F27BEB" w:rsidP="00F521F3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>2.3.2. Sufinanciranje rada pomoćnika u nastavi</w:t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  <w:t>=       8.441,26 €</w:t>
      </w:r>
    </w:p>
    <w:p w:rsidR="00223B46" w:rsidRDefault="00223B46" w:rsidP="00F27BEB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</w:r>
      <w:r w:rsidR="00524658">
        <w:rPr>
          <w:rFonts w:eastAsiaTheme="minorEastAsia"/>
          <w:lang w:bidi="en-US"/>
        </w:rPr>
        <w:t>2.3.3</w:t>
      </w:r>
      <w:r w:rsidR="00E740EC">
        <w:rPr>
          <w:rFonts w:eastAsiaTheme="minorEastAsia"/>
          <w:lang w:bidi="en-US"/>
        </w:rPr>
        <w:t>. EU projekti kod prorač</w:t>
      </w:r>
      <w:r w:rsidR="00477568">
        <w:rPr>
          <w:rFonts w:eastAsiaTheme="minorEastAsia"/>
          <w:lang w:bidi="en-US"/>
        </w:rPr>
        <w:t>unskih korisnika</w:t>
      </w:r>
      <w:r w:rsidR="00477568">
        <w:rPr>
          <w:rFonts w:eastAsiaTheme="minorEastAsia"/>
          <w:lang w:bidi="en-US"/>
        </w:rPr>
        <w:tab/>
      </w:r>
      <w:r w:rsidR="00477568">
        <w:rPr>
          <w:rFonts w:eastAsiaTheme="minorEastAsia"/>
          <w:lang w:bidi="en-US"/>
        </w:rPr>
        <w:tab/>
        <w:t xml:space="preserve">= </w:t>
      </w:r>
      <w:r w:rsidR="00F27BEB">
        <w:rPr>
          <w:rFonts w:eastAsiaTheme="minorEastAsia"/>
          <w:lang w:bidi="en-US"/>
        </w:rPr>
        <w:t xml:space="preserve">  </w:t>
      </w:r>
      <w:r w:rsidR="00477568">
        <w:rPr>
          <w:rFonts w:eastAsiaTheme="minorEastAsia"/>
          <w:lang w:bidi="en-US"/>
        </w:rPr>
        <w:t xml:space="preserve">  </w:t>
      </w:r>
      <w:r w:rsidR="00390964">
        <w:rPr>
          <w:rFonts w:eastAsiaTheme="minorEastAsia"/>
          <w:lang w:bidi="en-US"/>
        </w:rPr>
        <w:t xml:space="preserve">  </w:t>
      </w:r>
      <w:r w:rsidR="00F27BEB">
        <w:rPr>
          <w:rFonts w:eastAsiaTheme="minorEastAsia"/>
          <w:lang w:bidi="en-US"/>
        </w:rPr>
        <w:t>2.887,10</w:t>
      </w:r>
      <w:r w:rsidR="00477568">
        <w:rPr>
          <w:rFonts w:eastAsiaTheme="minorEastAsia"/>
          <w:lang w:bidi="en-US"/>
        </w:rPr>
        <w:t xml:space="preserve"> €</w:t>
      </w:r>
    </w:p>
    <w:p w:rsidR="00477568" w:rsidRDefault="00477568" w:rsidP="00F521F3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>2.3.4. Osiguranje besplatnih zaliha menstrualnih higijenskih potrepština</w:t>
      </w:r>
    </w:p>
    <w:p w:rsidR="00477568" w:rsidRDefault="00524658" w:rsidP="00F521F3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  <w:t>=          337,50</w:t>
      </w:r>
      <w:r w:rsidR="00477568">
        <w:rPr>
          <w:rFonts w:eastAsiaTheme="minorEastAsia"/>
          <w:lang w:bidi="en-US"/>
        </w:rPr>
        <w:t xml:space="preserve"> €</w:t>
      </w:r>
    </w:p>
    <w:p w:rsidR="00390964" w:rsidRDefault="00390964" w:rsidP="00F521F3">
      <w:pPr>
        <w:ind w:firstLine="708"/>
        <w:rPr>
          <w:rFonts w:eastAsiaTheme="minorEastAsia"/>
          <w:lang w:bidi="en-US"/>
        </w:rPr>
      </w:pPr>
    </w:p>
    <w:p w:rsidR="00390964" w:rsidRPr="00390964" w:rsidRDefault="00390964" w:rsidP="00F521F3">
      <w:pPr>
        <w:ind w:firstLine="708"/>
        <w:rPr>
          <w:rFonts w:eastAsiaTheme="minorEastAsia"/>
          <w:b/>
          <w:lang w:bidi="en-US"/>
        </w:rPr>
      </w:pPr>
      <w:r>
        <w:rPr>
          <w:rFonts w:eastAsiaTheme="minorEastAsia"/>
          <w:lang w:bidi="en-US"/>
        </w:rPr>
        <w:tab/>
      </w:r>
      <w:r w:rsidRPr="00390964">
        <w:rPr>
          <w:rFonts w:eastAsiaTheme="minorEastAsia"/>
          <w:b/>
          <w:lang w:bidi="en-US"/>
        </w:rPr>
        <w:t>2.4. Kapitalna ulaganja u odgojn</w:t>
      </w:r>
      <w:r>
        <w:rPr>
          <w:rFonts w:eastAsiaTheme="minorEastAsia"/>
          <w:b/>
          <w:lang w:bidi="en-US"/>
        </w:rPr>
        <w:t>o-obrazovnu infrastrukturu=</w:t>
      </w:r>
      <w:r w:rsidR="00B30D23">
        <w:rPr>
          <w:rFonts w:eastAsiaTheme="minorEastAsia"/>
          <w:b/>
          <w:lang w:bidi="en-US"/>
        </w:rPr>
        <w:t xml:space="preserve"> 7.356,28</w:t>
      </w:r>
      <w:r w:rsidR="00477568">
        <w:rPr>
          <w:rFonts w:eastAsiaTheme="minorEastAsia"/>
          <w:b/>
          <w:lang w:bidi="en-US"/>
        </w:rPr>
        <w:t xml:space="preserve"> €</w:t>
      </w:r>
    </w:p>
    <w:p w:rsidR="00390964" w:rsidRDefault="00390964" w:rsidP="00F521F3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  <w:t>2.4..1. Opremanje ustanova školstva</w:t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ab/>
        <w:t xml:space="preserve">=      </w:t>
      </w:r>
      <w:r w:rsidR="00477568">
        <w:rPr>
          <w:rFonts w:eastAsiaTheme="minorEastAsia"/>
          <w:lang w:bidi="en-US"/>
        </w:rPr>
        <w:t xml:space="preserve">   </w:t>
      </w:r>
      <w:r w:rsidR="00B30D23">
        <w:rPr>
          <w:rFonts w:eastAsiaTheme="minorEastAsia"/>
          <w:lang w:bidi="en-US"/>
        </w:rPr>
        <w:t xml:space="preserve"> 7.356,28 </w:t>
      </w:r>
      <w:r w:rsidR="00477568">
        <w:rPr>
          <w:rFonts w:eastAsiaTheme="minorEastAsia"/>
          <w:lang w:bidi="en-US"/>
        </w:rPr>
        <w:t>€</w:t>
      </w:r>
    </w:p>
    <w:p w:rsidR="00F521F3" w:rsidRPr="00F521F3" w:rsidRDefault="00E40ED8" w:rsidP="00521325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ab/>
      </w:r>
      <w:r w:rsidR="00F521F3" w:rsidRPr="00F521F3">
        <w:rPr>
          <w:rFonts w:eastAsiaTheme="minorEastAsia"/>
          <w:lang w:bidi="en-US"/>
        </w:rPr>
        <w:tab/>
      </w:r>
      <w:r w:rsidR="00F521F3" w:rsidRPr="00F521F3">
        <w:rPr>
          <w:rFonts w:eastAsiaTheme="minorEastAsia"/>
          <w:lang w:bidi="en-US"/>
        </w:rPr>
        <w:tab/>
      </w:r>
      <w:r w:rsidR="00F521F3" w:rsidRPr="00F521F3">
        <w:rPr>
          <w:rFonts w:eastAsiaTheme="minorEastAsia"/>
          <w:lang w:bidi="en-US"/>
        </w:rPr>
        <w:tab/>
      </w:r>
      <w:r w:rsidR="00F521F3" w:rsidRPr="00F521F3">
        <w:rPr>
          <w:rFonts w:eastAsiaTheme="minorEastAsia"/>
          <w:lang w:bidi="en-US"/>
        </w:rPr>
        <w:tab/>
      </w:r>
    </w:p>
    <w:p w:rsidR="00F521F3" w:rsidRPr="00F521F3" w:rsidRDefault="00F521F3" w:rsidP="007D1187">
      <w:pPr>
        <w:ind w:firstLine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 xml:space="preserve">3. </w:t>
      </w:r>
      <w:r w:rsidR="00B30D23">
        <w:rPr>
          <w:rFonts w:eastAsiaTheme="minorEastAsia"/>
          <w:lang w:bidi="en-US"/>
        </w:rPr>
        <w:t>Višak</w:t>
      </w:r>
      <w:r w:rsidRPr="00F521F3">
        <w:rPr>
          <w:rFonts w:eastAsiaTheme="minorEastAsia"/>
          <w:lang w:bidi="en-US"/>
        </w:rPr>
        <w:t xml:space="preserve"> prihoda i primitaka z</w:t>
      </w:r>
      <w:r w:rsidR="00390964">
        <w:rPr>
          <w:rFonts w:eastAsiaTheme="minorEastAsia"/>
          <w:lang w:bidi="en-US"/>
        </w:rPr>
        <w:t>a navedeno razdoblje iznosi</w:t>
      </w:r>
      <w:r w:rsidR="00B30D23">
        <w:rPr>
          <w:rFonts w:eastAsiaTheme="minorEastAsia"/>
          <w:lang w:bidi="en-US"/>
        </w:rPr>
        <w:tab/>
      </w:r>
      <w:r w:rsidR="00390964">
        <w:rPr>
          <w:rFonts w:eastAsiaTheme="minorEastAsia"/>
          <w:lang w:bidi="en-US"/>
        </w:rPr>
        <w:tab/>
        <w:t xml:space="preserve">=     </w:t>
      </w:r>
      <w:r w:rsidR="00477568">
        <w:rPr>
          <w:rFonts w:eastAsiaTheme="minorEastAsia"/>
          <w:lang w:bidi="en-US"/>
        </w:rPr>
        <w:t xml:space="preserve"> </w:t>
      </w:r>
      <w:r w:rsidR="00B30D23">
        <w:rPr>
          <w:rFonts w:eastAsiaTheme="minorEastAsia"/>
          <w:lang w:bidi="en-US"/>
        </w:rPr>
        <w:t xml:space="preserve">  </w:t>
      </w:r>
      <w:r w:rsidR="00477568">
        <w:rPr>
          <w:rFonts w:eastAsiaTheme="minorEastAsia"/>
          <w:lang w:bidi="en-US"/>
        </w:rPr>
        <w:t xml:space="preserve">  </w:t>
      </w:r>
      <w:r w:rsidR="00B30D23">
        <w:rPr>
          <w:rFonts w:eastAsiaTheme="minorEastAsia"/>
          <w:lang w:bidi="en-US"/>
        </w:rPr>
        <w:t>2.031,81</w:t>
      </w:r>
      <w:r w:rsidR="00477568">
        <w:rPr>
          <w:rFonts w:eastAsiaTheme="minorEastAsia"/>
          <w:lang w:bidi="en-US"/>
        </w:rPr>
        <w:t xml:space="preserve"> €</w:t>
      </w:r>
    </w:p>
    <w:p w:rsidR="00F521F3" w:rsidRPr="00F521F3" w:rsidRDefault="00F521F3" w:rsidP="00F521F3">
      <w:pPr>
        <w:ind w:firstLine="708"/>
        <w:rPr>
          <w:rFonts w:eastAsiaTheme="minorEastAsia"/>
          <w:lang w:bidi="en-US"/>
        </w:rPr>
      </w:pPr>
    </w:p>
    <w:p w:rsidR="00F521F3" w:rsidRDefault="00F521F3" w:rsidP="00521325">
      <w:pPr>
        <w:ind w:left="708"/>
        <w:rPr>
          <w:rFonts w:eastAsiaTheme="minorEastAsia"/>
          <w:lang w:bidi="en-US"/>
        </w:rPr>
      </w:pPr>
      <w:r w:rsidRPr="00F521F3">
        <w:rPr>
          <w:rFonts w:eastAsiaTheme="minorEastAsia"/>
          <w:lang w:bidi="en-US"/>
        </w:rPr>
        <w:t xml:space="preserve">4. Preneseni višak </w:t>
      </w:r>
      <w:r w:rsidR="00B30D23">
        <w:rPr>
          <w:rFonts w:eastAsiaTheme="minorEastAsia"/>
          <w:lang w:bidi="en-US"/>
        </w:rPr>
        <w:t>prihoda i primitaka iz 2023</w:t>
      </w:r>
      <w:r w:rsidR="00390964">
        <w:rPr>
          <w:rFonts w:eastAsiaTheme="minorEastAsia"/>
          <w:lang w:bidi="en-US"/>
        </w:rPr>
        <w:t>. godine iznosio je</w:t>
      </w:r>
      <w:r w:rsidR="00390964">
        <w:rPr>
          <w:rFonts w:eastAsiaTheme="minorEastAsia"/>
          <w:lang w:bidi="en-US"/>
        </w:rPr>
        <w:tab/>
        <w:t xml:space="preserve">=    </w:t>
      </w:r>
      <w:r w:rsidR="00B30D23">
        <w:rPr>
          <w:rFonts w:eastAsiaTheme="minorEastAsia"/>
          <w:lang w:bidi="en-US"/>
        </w:rPr>
        <w:t xml:space="preserve">      3.803,95</w:t>
      </w:r>
      <w:r w:rsidR="00477568">
        <w:rPr>
          <w:rFonts w:eastAsiaTheme="minorEastAsia"/>
          <w:lang w:bidi="en-US"/>
        </w:rPr>
        <w:t xml:space="preserve"> €</w:t>
      </w:r>
    </w:p>
    <w:p w:rsidR="007417F1" w:rsidRPr="00F521F3" w:rsidRDefault="007417F1" w:rsidP="00521325">
      <w:pPr>
        <w:ind w:left="708"/>
        <w:rPr>
          <w:rFonts w:eastAsiaTheme="minorEastAsia"/>
          <w:lang w:bidi="en-US"/>
        </w:rPr>
      </w:pPr>
    </w:p>
    <w:p w:rsidR="00F521F3" w:rsidRPr="007417F1" w:rsidRDefault="00F521F3" w:rsidP="00F521F3">
      <w:pPr>
        <w:ind w:left="709"/>
        <w:jc w:val="both"/>
        <w:rPr>
          <w:rFonts w:eastAsiaTheme="minorEastAsia"/>
          <w:b/>
          <w:lang w:bidi="en-US"/>
        </w:rPr>
      </w:pPr>
      <w:r w:rsidRPr="007417F1">
        <w:rPr>
          <w:rFonts w:eastAsiaTheme="minorEastAsia"/>
          <w:b/>
          <w:lang w:bidi="en-US"/>
        </w:rPr>
        <w:t>5. Ukupni višak p</w:t>
      </w:r>
      <w:r w:rsidR="00741987" w:rsidRPr="007417F1">
        <w:rPr>
          <w:rFonts w:eastAsiaTheme="minorEastAsia"/>
          <w:b/>
          <w:lang w:bidi="en-US"/>
        </w:rPr>
        <w:t>rihoda i primitaka, na dan 31.12</w:t>
      </w:r>
      <w:r w:rsidR="00390964" w:rsidRPr="007417F1">
        <w:rPr>
          <w:rFonts w:eastAsiaTheme="minorEastAsia"/>
          <w:b/>
          <w:lang w:bidi="en-US"/>
        </w:rPr>
        <w:t>.202</w:t>
      </w:r>
      <w:r w:rsidR="00B30D23">
        <w:rPr>
          <w:rFonts w:eastAsiaTheme="minorEastAsia"/>
          <w:b/>
          <w:lang w:bidi="en-US"/>
        </w:rPr>
        <w:t>4</w:t>
      </w:r>
      <w:r w:rsidRPr="007417F1">
        <w:rPr>
          <w:rFonts w:eastAsiaTheme="minorEastAsia"/>
          <w:b/>
          <w:lang w:bidi="en-US"/>
        </w:rPr>
        <w:t>.,</w:t>
      </w:r>
    </w:p>
    <w:p w:rsidR="00F521F3" w:rsidRPr="007417F1" w:rsidRDefault="00F521F3" w:rsidP="00F521F3">
      <w:pPr>
        <w:ind w:left="708"/>
        <w:rPr>
          <w:rFonts w:eastAsiaTheme="minorEastAsia"/>
          <w:b/>
          <w:lang w:bidi="en-US"/>
        </w:rPr>
      </w:pPr>
      <w:r w:rsidRPr="007417F1">
        <w:rPr>
          <w:rFonts w:eastAsiaTheme="minorEastAsia"/>
          <w:b/>
          <w:lang w:bidi="en-US"/>
        </w:rPr>
        <w:t xml:space="preserve">        raspoloživ u slijed</w:t>
      </w:r>
      <w:r w:rsidR="00686A30" w:rsidRPr="007417F1">
        <w:rPr>
          <w:rFonts w:eastAsiaTheme="minorEastAsia"/>
          <w:b/>
          <w:lang w:bidi="en-US"/>
        </w:rPr>
        <w:t>ećem razdoblju iznosi</w:t>
      </w:r>
      <w:r w:rsidR="00686A30" w:rsidRPr="007417F1">
        <w:rPr>
          <w:rFonts w:eastAsiaTheme="minorEastAsia"/>
          <w:b/>
          <w:lang w:bidi="en-US"/>
        </w:rPr>
        <w:tab/>
      </w:r>
      <w:r w:rsidR="00686A30" w:rsidRPr="007417F1">
        <w:rPr>
          <w:rFonts w:eastAsiaTheme="minorEastAsia"/>
          <w:b/>
          <w:lang w:bidi="en-US"/>
        </w:rPr>
        <w:tab/>
      </w:r>
      <w:r w:rsidR="00686A30" w:rsidRPr="007417F1">
        <w:rPr>
          <w:rFonts w:eastAsiaTheme="minorEastAsia"/>
          <w:b/>
          <w:lang w:bidi="en-US"/>
        </w:rPr>
        <w:tab/>
        <w:t xml:space="preserve">= </w:t>
      </w:r>
      <w:r w:rsidR="00477568">
        <w:rPr>
          <w:rFonts w:eastAsiaTheme="minorEastAsia"/>
          <w:b/>
          <w:lang w:bidi="en-US"/>
        </w:rPr>
        <w:t xml:space="preserve">      </w:t>
      </w:r>
      <w:r w:rsidR="00686A30" w:rsidRPr="007417F1">
        <w:rPr>
          <w:rFonts w:eastAsiaTheme="minorEastAsia"/>
          <w:b/>
          <w:lang w:bidi="en-US"/>
        </w:rPr>
        <w:t xml:space="preserve"> </w:t>
      </w:r>
      <w:r w:rsidR="00390964" w:rsidRPr="007417F1">
        <w:rPr>
          <w:rFonts w:eastAsiaTheme="minorEastAsia"/>
          <w:b/>
          <w:lang w:bidi="en-US"/>
        </w:rPr>
        <w:t xml:space="preserve">  </w:t>
      </w:r>
      <w:r w:rsidR="00B30D23">
        <w:rPr>
          <w:rFonts w:eastAsiaTheme="minorEastAsia"/>
          <w:b/>
          <w:lang w:bidi="en-US"/>
        </w:rPr>
        <w:t>5.835,76</w:t>
      </w:r>
      <w:r w:rsidR="00477568">
        <w:rPr>
          <w:rFonts w:eastAsiaTheme="minorEastAsia"/>
          <w:b/>
          <w:lang w:bidi="en-US"/>
        </w:rPr>
        <w:t xml:space="preserve"> €</w:t>
      </w:r>
    </w:p>
    <w:p w:rsidR="00E716E5" w:rsidRDefault="00E716E5" w:rsidP="00CC66E1">
      <w:pPr>
        <w:rPr>
          <w:rFonts w:eastAsiaTheme="minorEastAsia"/>
          <w:b/>
          <w:lang w:bidi="en-US"/>
        </w:rPr>
      </w:pPr>
    </w:p>
    <w:p w:rsidR="001C387E" w:rsidRPr="008D4F03" w:rsidRDefault="001C387E" w:rsidP="001C387E">
      <w:pPr>
        <w:jc w:val="center"/>
        <w:rPr>
          <w:b/>
          <w:u w:val="single"/>
        </w:rPr>
      </w:pPr>
      <w:r w:rsidRPr="008D4F03">
        <w:rPr>
          <w:b/>
          <w:u w:val="single"/>
        </w:rPr>
        <w:t>Bilješke uz obrazac PR-RAS</w:t>
      </w:r>
    </w:p>
    <w:p w:rsidR="00E716E5" w:rsidRPr="008D4F03" w:rsidRDefault="00E716E5" w:rsidP="001C387E">
      <w:pPr>
        <w:jc w:val="both"/>
        <w:rPr>
          <w:b/>
        </w:rPr>
      </w:pPr>
    </w:p>
    <w:p w:rsidR="001C38A2" w:rsidRPr="001C38A2" w:rsidRDefault="001C38A2" w:rsidP="001C38A2">
      <w:pPr>
        <w:numPr>
          <w:ilvl w:val="0"/>
          <w:numId w:val="12"/>
        </w:numPr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 xml:space="preserve">Šifra 6361- Tekuće pomoći proračunskim korisnicima iz proračuna koji im nije nadležan, </w:t>
      </w:r>
      <w:r>
        <w:rPr>
          <w:rFonts w:eastAsiaTheme="minorEastAsia"/>
          <w:lang w:bidi="en-US"/>
        </w:rPr>
        <w:t xml:space="preserve">u ukupnom iznosu od </w:t>
      </w:r>
      <w:r w:rsidR="00CD34DB">
        <w:rPr>
          <w:rFonts w:eastAsiaTheme="minorEastAsia"/>
          <w:lang w:bidi="en-US"/>
        </w:rPr>
        <w:t>875.351,42</w:t>
      </w:r>
      <w:r w:rsidR="00DA6C9C">
        <w:rPr>
          <w:rFonts w:eastAsiaTheme="minorEastAsia"/>
          <w:lang w:bidi="en-US"/>
        </w:rPr>
        <w:t xml:space="preserve"> €, </w:t>
      </w:r>
      <w:r w:rsidRPr="001C38A2">
        <w:rPr>
          <w:rFonts w:eastAsiaTheme="minorEastAsia"/>
          <w:lang w:bidi="en-US"/>
        </w:rPr>
        <w:t>odnose se na:</w:t>
      </w:r>
    </w:p>
    <w:p w:rsidR="001C38A2" w:rsidRPr="001C38A2" w:rsidRDefault="001C38A2" w:rsidP="001C38A2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70731C">
        <w:rPr>
          <w:rFonts w:eastAsiaTheme="minorEastAsia"/>
          <w:lang w:bidi="en-US"/>
        </w:rPr>
        <w:t>doznačena sredstva iz MZO</w:t>
      </w:r>
      <w:r w:rsidR="00551C95">
        <w:rPr>
          <w:rFonts w:eastAsiaTheme="minorEastAsia"/>
          <w:lang w:bidi="en-US"/>
        </w:rPr>
        <w:t>-a</w:t>
      </w:r>
      <w:r w:rsidR="00C04266" w:rsidRPr="0070731C">
        <w:rPr>
          <w:rFonts w:eastAsiaTheme="minorEastAsia"/>
          <w:lang w:bidi="en-US"/>
        </w:rPr>
        <w:t xml:space="preserve">, u iznosu od </w:t>
      </w:r>
      <w:r w:rsidR="00C12C19">
        <w:rPr>
          <w:rFonts w:eastAsiaTheme="minorEastAsia"/>
          <w:lang w:bidi="en-US"/>
        </w:rPr>
        <w:t>858.603</w:t>
      </w:r>
      <w:r w:rsidR="00064397">
        <w:rPr>
          <w:rFonts w:eastAsiaTheme="minorEastAsia"/>
          <w:lang w:bidi="en-US"/>
        </w:rPr>
        <w:t>,25</w:t>
      </w:r>
      <w:r w:rsidR="00CD34DB">
        <w:rPr>
          <w:rFonts w:eastAsiaTheme="minorEastAsia"/>
          <w:lang w:bidi="en-US"/>
        </w:rPr>
        <w:t xml:space="preserve"> </w:t>
      </w:r>
      <w:r w:rsidR="00DA6C9C">
        <w:rPr>
          <w:rFonts w:eastAsiaTheme="minorEastAsia"/>
          <w:lang w:bidi="en-US"/>
        </w:rPr>
        <w:t>€</w:t>
      </w:r>
      <w:r w:rsidR="0005106C" w:rsidRPr="0070731C">
        <w:rPr>
          <w:rFonts w:eastAsiaTheme="minorEastAsia"/>
          <w:lang w:bidi="en-US"/>
        </w:rPr>
        <w:t>,</w:t>
      </w:r>
      <w:r w:rsidRPr="0070731C">
        <w:rPr>
          <w:rFonts w:eastAsiaTheme="minorEastAsia"/>
          <w:lang w:bidi="en-US"/>
        </w:rPr>
        <w:t xml:space="preserve"> za rashode za zaposlene,</w:t>
      </w:r>
      <w:r w:rsidRPr="001C38A2">
        <w:rPr>
          <w:rFonts w:eastAsiaTheme="minorEastAsia"/>
          <w:lang w:bidi="en-US"/>
        </w:rPr>
        <w:t xml:space="preserve"> poreze </w:t>
      </w:r>
      <w:r w:rsidR="00C04266">
        <w:rPr>
          <w:rFonts w:eastAsiaTheme="minorEastAsia"/>
          <w:lang w:bidi="en-US"/>
        </w:rPr>
        <w:t xml:space="preserve">i doprinose,  a iznos od </w:t>
      </w:r>
      <w:r w:rsidR="00DA6C9C">
        <w:rPr>
          <w:rFonts w:eastAsiaTheme="minorEastAsia"/>
          <w:lang w:bidi="en-US"/>
        </w:rPr>
        <w:t>1.</w:t>
      </w:r>
      <w:r w:rsidR="00CD34DB">
        <w:rPr>
          <w:rFonts w:eastAsiaTheme="minorEastAsia"/>
          <w:lang w:bidi="en-US"/>
        </w:rPr>
        <w:t>988,00</w:t>
      </w:r>
      <w:r w:rsidR="00DA6C9C">
        <w:rPr>
          <w:rFonts w:eastAsiaTheme="minorEastAsia"/>
          <w:lang w:bidi="en-US"/>
        </w:rPr>
        <w:t xml:space="preserve"> €,</w:t>
      </w:r>
      <w:r w:rsidRPr="001C38A2">
        <w:rPr>
          <w:rFonts w:eastAsiaTheme="minorEastAsia"/>
          <w:lang w:bidi="en-US"/>
        </w:rPr>
        <w:t xml:space="preserve"> na naknadu za invalide,</w:t>
      </w:r>
    </w:p>
    <w:p w:rsidR="00CD34DB" w:rsidRPr="00CD34DB" w:rsidRDefault="001C38A2" w:rsidP="00986150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CD34DB">
        <w:rPr>
          <w:rFonts w:eastAsiaTheme="minorEastAsia"/>
          <w:color w:val="000000"/>
        </w:rPr>
        <w:t xml:space="preserve">sredstva od MZO-a, u iznosu od </w:t>
      </w:r>
      <w:r w:rsidR="00CD34DB" w:rsidRPr="00CD34DB">
        <w:rPr>
          <w:rFonts w:eastAsiaTheme="minorEastAsia"/>
          <w:color w:val="000000"/>
        </w:rPr>
        <w:t>512,67</w:t>
      </w:r>
      <w:r w:rsidR="00DA6C9C" w:rsidRPr="00CD34DB">
        <w:rPr>
          <w:rFonts w:eastAsiaTheme="minorEastAsia"/>
          <w:color w:val="000000"/>
        </w:rPr>
        <w:t xml:space="preserve"> €</w:t>
      </w:r>
      <w:r w:rsidRPr="00CD34DB">
        <w:rPr>
          <w:rFonts w:eastAsiaTheme="minorEastAsia"/>
          <w:color w:val="000000"/>
        </w:rPr>
        <w:t xml:space="preserve">, </w:t>
      </w:r>
      <w:r w:rsidR="00CD34DB" w:rsidRPr="00B80B04">
        <w:rPr>
          <w:color w:val="000000"/>
        </w:rPr>
        <w:t xml:space="preserve">za plaćanje </w:t>
      </w:r>
      <w:r w:rsidR="00CD34DB">
        <w:rPr>
          <w:color w:val="000000"/>
        </w:rPr>
        <w:t xml:space="preserve">razlike </w:t>
      </w:r>
      <w:r w:rsidR="00CD34DB" w:rsidRPr="00B80B04">
        <w:rPr>
          <w:color w:val="000000"/>
        </w:rPr>
        <w:t>triju pravomoćnih sudskih presuda u korist zaposlenika, protiv Škole, a radi isplate razlike plaće po povoljnijoj osnovici, za razdoblje od siječnja 2016. do siječnja 2017. godine</w:t>
      </w:r>
      <w:r w:rsidR="003636EC">
        <w:rPr>
          <w:color w:val="000000"/>
        </w:rPr>
        <w:t>,</w:t>
      </w:r>
    </w:p>
    <w:p w:rsidR="00B047FB" w:rsidRPr="00CD34DB" w:rsidRDefault="00B047FB" w:rsidP="00986150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CD34DB">
        <w:rPr>
          <w:rFonts w:eastAsiaTheme="minorEastAsia"/>
          <w:color w:val="000000"/>
        </w:rPr>
        <w:t xml:space="preserve">sredstva od </w:t>
      </w:r>
      <w:r w:rsidR="00551C95" w:rsidRPr="00CD34DB">
        <w:rPr>
          <w:rFonts w:eastAsiaTheme="minorEastAsia"/>
          <w:color w:val="000000"/>
        </w:rPr>
        <w:t>Ministarstva rada, mirovinskog sustava, obitelji i socijalne politike</w:t>
      </w:r>
      <w:r w:rsidR="00CD34DB">
        <w:rPr>
          <w:rFonts w:eastAsiaTheme="minorEastAsia"/>
          <w:color w:val="000000"/>
        </w:rPr>
        <w:t>, u iznosu od 337,50</w:t>
      </w:r>
      <w:r w:rsidRPr="00CD34DB">
        <w:rPr>
          <w:rFonts w:eastAsiaTheme="minorEastAsia"/>
          <w:color w:val="000000"/>
        </w:rPr>
        <w:t xml:space="preserve"> €, za sufinanciranje higijenskih menstrualnih potrepština,</w:t>
      </w:r>
    </w:p>
    <w:p w:rsidR="001C38A2" w:rsidRPr="001C38A2" w:rsidRDefault="001C38A2" w:rsidP="001C38A2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>sredstva od Agencije za odgo</w:t>
      </w:r>
      <w:r w:rsidR="00B047FB">
        <w:rPr>
          <w:rFonts w:eastAsiaTheme="minorEastAsia"/>
          <w:lang w:bidi="en-US"/>
        </w:rPr>
        <w:t xml:space="preserve">j i obrazovanje, u iznosu od </w:t>
      </w:r>
      <w:r w:rsidR="003024DF">
        <w:rPr>
          <w:rFonts w:eastAsiaTheme="minorEastAsia"/>
          <w:lang w:bidi="en-US"/>
        </w:rPr>
        <w:t>230,00 €</w:t>
      </w:r>
      <w:r w:rsidR="00B047FB">
        <w:rPr>
          <w:rFonts w:eastAsiaTheme="minorEastAsia"/>
          <w:lang w:bidi="en-US"/>
        </w:rPr>
        <w:t>,</w:t>
      </w:r>
      <w:r w:rsidRPr="001C38A2">
        <w:rPr>
          <w:rFonts w:eastAsiaTheme="minorEastAsia"/>
          <w:lang w:bidi="en-US"/>
        </w:rPr>
        <w:t xml:space="preserve"> za voditelje županijskih stručnih vijeća sukladno Odlukama Agencije,</w:t>
      </w:r>
    </w:p>
    <w:p w:rsidR="001C38A2" w:rsidRDefault="001C38A2" w:rsidP="001C38A2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>doznačena sreds</w:t>
      </w:r>
      <w:r>
        <w:rPr>
          <w:rFonts w:eastAsiaTheme="minorEastAsia"/>
          <w:lang w:bidi="en-US"/>
        </w:rPr>
        <w:t xml:space="preserve">tva od Grada Raba, u iznosu od </w:t>
      </w:r>
      <w:r w:rsidR="00CD34DB">
        <w:rPr>
          <w:rFonts w:eastAsiaTheme="minorEastAsia"/>
          <w:lang w:bidi="en-US"/>
        </w:rPr>
        <w:t>7.180</w:t>
      </w:r>
      <w:r w:rsidR="004A6629">
        <w:rPr>
          <w:rFonts w:eastAsiaTheme="minorEastAsia"/>
          <w:lang w:bidi="en-US"/>
        </w:rPr>
        <w:t>,00 €</w:t>
      </w:r>
      <w:r>
        <w:rPr>
          <w:rFonts w:eastAsiaTheme="minorEastAsia"/>
          <w:lang w:bidi="en-US"/>
        </w:rPr>
        <w:t>, za programe iznad standarda,</w:t>
      </w:r>
    </w:p>
    <w:p w:rsidR="001C38A2" w:rsidRPr="001C38A2" w:rsidRDefault="001C38A2" w:rsidP="001C38A2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>doznačena sreds</w:t>
      </w:r>
      <w:r>
        <w:rPr>
          <w:rFonts w:eastAsiaTheme="minorEastAsia"/>
          <w:lang w:bidi="en-US"/>
        </w:rPr>
        <w:t>tva od Općine Lopar, u iznosu od</w:t>
      </w:r>
      <w:r w:rsidR="00CD34DB">
        <w:rPr>
          <w:rFonts w:eastAsiaTheme="minorEastAsia"/>
          <w:lang w:bidi="en-US"/>
        </w:rPr>
        <w:t xml:space="preserve"> 6.500</w:t>
      </w:r>
      <w:r w:rsidR="004A6629">
        <w:rPr>
          <w:rFonts w:eastAsiaTheme="minorEastAsia"/>
          <w:lang w:bidi="en-US"/>
        </w:rPr>
        <w:t>,00 €</w:t>
      </w:r>
      <w:r w:rsidRPr="001C38A2">
        <w:rPr>
          <w:rFonts w:eastAsiaTheme="minorEastAsia"/>
          <w:lang w:bidi="en-US"/>
        </w:rPr>
        <w:t>, za programe iznad standarda.</w:t>
      </w:r>
    </w:p>
    <w:p w:rsidR="001C38A2" w:rsidRDefault="001C38A2" w:rsidP="001C38A2">
      <w:pPr>
        <w:contextualSpacing/>
        <w:jc w:val="both"/>
        <w:rPr>
          <w:rFonts w:eastAsiaTheme="minorEastAsia"/>
          <w:lang w:bidi="en-US"/>
        </w:rPr>
      </w:pPr>
    </w:p>
    <w:p w:rsidR="001C38A2" w:rsidRDefault="001C38A2" w:rsidP="001C38A2">
      <w:pPr>
        <w:numPr>
          <w:ilvl w:val="0"/>
          <w:numId w:val="1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Šifra 6362-Kapitalne </w:t>
      </w:r>
      <w:r w:rsidRPr="001C38A2">
        <w:rPr>
          <w:rFonts w:eastAsiaTheme="minorEastAsia"/>
          <w:lang w:bidi="en-US"/>
        </w:rPr>
        <w:t xml:space="preserve">pomoći proračunskim korisnicima iz proračuna koji im nije nadležan, </w:t>
      </w:r>
      <w:r w:rsidR="0005106C">
        <w:rPr>
          <w:rFonts w:eastAsiaTheme="minorEastAsia"/>
          <w:lang w:bidi="en-US"/>
        </w:rPr>
        <w:t xml:space="preserve">u ukupnom iznosu od </w:t>
      </w:r>
      <w:r w:rsidR="00256A81">
        <w:rPr>
          <w:rFonts w:eastAsiaTheme="minorEastAsia"/>
          <w:lang w:bidi="en-US"/>
        </w:rPr>
        <w:t>1.440</w:t>
      </w:r>
      <w:r w:rsidR="004A6629">
        <w:rPr>
          <w:rFonts w:eastAsiaTheme="minorEastAsia"/>
          <w:lang w:bidi="en-US"/>
        </w:rPr>
        <w:t>,00 €,</w:t>
      </w:r>
      <w:r w:rsidRPr="001C38A2">
        <w:rPr>
          <w:rFonts w:eastAsiaTheme="minorEastAsia"/>
          <w:lang w:bidi="en-US"/>
        </w:rPr>
        <w:t xml:space="preserve"> odnose se na:</w:t>
      </w:r>
    </w:p>
    <w:p w:rsidR="00256A81" w:rsidRPr="00256A81" w:rsidRDefault="0005106C" w:rsidP="00256A81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>doznačena sredstva iz MZO</w:t>
      </w:r>
      <w:r w:rsidR="00551C95">
        <w:rPr>
          <w:rFonts w:eastAsiaTheme="minorEastAsia"/>
          <w:lang w:bidi="en-US"/>
        </w:rPr>
        <w:t>-a</w:t>
      </w:r>
      <w:r>
        <w:rPr>
          <w:rFonts w:eastAsiaTheme="minorEastAsia"/>
          <w:lang w:bidi="en-US"/>
        </w:rPr>
        <w:t>,</w:t>
      </w:r>
      <w:r w:rsidR="00256A81">
        <w:rPr>
          <w:rFonts w:eastAsiaTheme="minorEastAsia"/>
          <w:lang w:bidi="en-US"/>
        </w:rPr>
        <w:t xml:space="preserve"> </w:t>
      </w:r>
      <w:r>
        <w:rPr>
          <w:rFonts w:eastAsiaTheme="minorEastAsia"/>
          <w:lang w:bidi="en-US"/>
        </w:rPr>
        <w:t xml:space="preserve"> </w:t>
      </w:r>
      <w:r w:rsidR="00256A81">
        <w:rPr>
          <w:rFonts w:eastAsiaTheme="minorEastAsia"/>
          <w:lang w:bidi="en-US"/>
        </w:rPr>
        <w:t xml:space="preserve">u iznosu od 440,00 €, </w:t>
      </w:r>
      <w:r w:rsidRPr="00256A81">
        <w:rPr>
          <w:rFonts w:eastAsiaTheme="minorEastAsia"/>
          <w:lang w:bidi="en-US"/>
        </w:rPr>
        <w:t>za nab</w:t>
      </w:r>
      <w:r w:rsidR="004A6629" w:rsidRPr="00256A81">
        <w:rPr>
          <w:rFonts w:eastAsiaTheme="minorEastAsia"/>
          <w:lang w:bidi="en-US"/>
        </w:rPr>
        <w:t>avu</w:t>
      </w:r>
      <w:r w:rsidR="00256A81" w:rsidRPr="00256A81">
        <w:rPr>
          <w:rFonts w:eastAsiaTheme="minorEastAsia"/>
          <w:lang w:bidi="en-US"/>
        </w:rPr>
        <w:t xml:space="preserve"> knjiga u školskoj knjižnici, </w:t>
      </w:r>
    </w:p>
    <w:p w:rsidR="00256A81" w:rsidRPr="00256A81" w:rsidRDefault="00256A81" w:rsidP="00F11062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256A81">
        <w:rPr>
          <w:rFonts w:eastAsiaTheme="minorEastAsia"/>
          <w:lang w:bidi="en-US"/>
        </w:rPr>
        <w:t>doznačena sredstva od Općine Lopar, u iznosu od</w:t>
      </w:r>
      <w:r>
        <w:rPr>
          <w:rFonts w:eastAsiaTheme="minorEastAsia"/>
          <w:lang w:bidi="en-US"/>
        </w:rPr>
        <w:t xml:space="preserve"> 1.0</w:t>
      </w:r>
      <w:r w:rsidRPr="00256A81">
        <w:rPr>
          <w:rFonts w:eastAsiaTheme="minorEastAsia"/>
          <w:lang w:bidi="en-US"/>
        </w:rPr>
        <w:t xml:space="preserve">00,00 </w:t>
      </w:r>
      <w:r>
        <w:rPr>
          <w:rFonts w:eastAsiaTheme="minorEastAsia"/>
          <w:lang w:bidi="en-US"/>
        </w:rPr>
        <w:t>€, za nabavu uredske opreme.</w:t>
      </w:r>
    </w:p>
    <w:p w:rsidR="004A6629" w:rsidRDefault="004A6629" w:rsidP="004A6629">
      <w:pPr>
        <w:jc w:val="both"/>
        <w:rPr>
          <w:rFonts w:eastAsiaTheme="minorEastAsia"/>
          <w:lang w:bidi="en-US"/>
        </w:rPr>
      </w:pPr>
    </w:p>
    <w:p w:rsidR="004A6629" w:rsidRDefault="004A6629" w:rsidP="004A6629">
      <w:pPr>
        <w:pStyle w:val="Odlomakpopisa"/>
        <w:numPr>
          <w:ilvl w:val="0"/>
          <w:numId w:val="1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Šifra 6381-Tekuće pomoći temeljem prijenosa EU sredstava, u ukupnom iznosu od 6.</w:t>
      </w:r>
      <w:r w:rsidR="00256A81">
        <w:rPr>
          <w:rFonts w:eastAsiaTheme="minorEastAsia"/>
          <w:lang w:bidi="en-US"/>
        </w:rPr>
        <w:t>336,20</w:t>
      </w:r>
      <w:r>
        <w:rPr>
          <w:rFonts w:eastAsiaTheme="minorEastAsia"/>
          <w:lang w:bidi="en-US"/>
        </w:rPr>
        <w:t xml:space="preserve"> €, odnose se na:</w:t>
      </w:r>
    </w:p>
    <w:p w:rsidR="00256A81" w:rsidRPr="00D01C98" w:rsidRDefault="00256A81" w:rsidP="00256A81">
      <w:pPr>
        <w:pStyle w:val="Odlomakpopisa"/>
        <w:numPr>
          <w:ilvl w:val="0"/>
          <w:numId w:val="17"/>
        </w:numPr>
        <w:jc w:val="both"/>
      </w:pPr>
      <w:proofErr w:type="spellStart"/>
      <w:r w:rsidRPr="00D01C98">
        <w:t>Erasmus</w:t>
      </w:r>
      <w:proofErr w:type="spellEnd"/>
      <w:r w:rsidRPr="00D01C98">
        <w:t xml:space="preserve">+ </w:t>
      </w:r>
      <w:proofErr w:type="spellStart"/>
      <w:r w:rsidRPr="00D01C98">
        <w:t>Gamma</w:t>
      </w:r>
      <w:proofErr w:type="spellEnd"/>
      <w:r w:rsidRPr="00D01C98">
        <w:t xml:space="preserve"> projekt EU- </w:t>
      </w:r>
      <w:proofErr w:type="spellStart"/>
      <w:r w:rsidRPr="00D01C98">
        <w:t>GAMe-based</w:t>
      </w:r>
      <w:proofErr w:type="spellEnd"/>
      <w:r w:rsidRPr="00D01C98">
        <w:t xml:space="preserve"> </w:t>
      </w:r>
      <w:proofErr w:type="spellStart"/>
      <w:r w:rsidRPr="00D01C98">
        <w:t>learning</w:t>
      </w:r>
      <w:proofErr w:type="spellEnd"/>
      <w:r w:rsidRPr="00D01C98">
        <w:t xml:space="preserve"> </w:t>
      </w:r>
      <w:proofErr w:type="spellStart"/>
      <w:r w:rsidRPr="00D01C98">
        <w:t>in</w:t>
      </w:r>
      <w:proofErr w:type="spellEnd"/>
      <w:r w:rsidRPr="00D01C98">
        <w:t xml:space="preserve"> </w:t>
      </w:r>
      <w:proofErr w:type="spellStart"/>
      <w:r w:rsidRPr="00D01C98">
        <w:t>MAthematics</w:t>
      </w:r>
      <w:proofErr w:type="spellEnd"/>
      <w:r w:rsidRPr="00D01C98">
        <w:t>, izvršena je zadnja uplata, u iznosu od 4.730,60 €,</w:t>
      </w:r>
    </w:p>
    <w:p w:rsidR="00BD3277" w:rsidRPr="00FE7EAC" w:rsidRDefault="00256A81" w:rsidP="00FE7EAC">
      <w:pPr>
        <w:pStyle w:val="Odlomakpopisa"/>
        <w:numPr>
          <w:ilvl w:val="0"/>
          <w:numId w:val="17"/>
        </w:numPr>
        <w:jc w:val="both"/>
      </w:pPr>
      <w:r w:rsidRPr="00D01C98">
        <w:t>EU projekt mobilnosti-</w:t>
      </w:r>
      <w:proofErr w:type="spellStart"/>
      <w:r w:rsidRPr="00D01C98">
        <w:t>Lfe</w:t>
      </w:r>
      <w:proofErr w:type="spellEnd"/>
      <w:r w:rsidRPr="00D01C98">
        <w:t xml:space="preserve"> </w:t>
      </w:r>
      <w:proofErr w:type="spellStart"/>
      <w:r w:rsidRPr="00D01C98">
        <w:t>go</w:t>
      </w:r>
      <w:proofErr w:type="spellEnd"/>
      <w:r w:rsidRPr="00D01C98">
        <w:t xml:space="preserve">!, KA 122, izvršena je zadnja uplata, u iznosu od 1.605,60 €. </w:t>
      </w:r>
    </w:p>
    <w:p w:rsidR="00551C95" w:rsidRPr="004A6629" w:rsidRDefault="00551C95" w:rsidP="00BD3277">
      <w:pPr>
        <w:pStyle w:val="Odlomakpopisa"/>
        <w:ind w:left="1080"/>
        <w:jc w:val="both"/>
        <w:rPr>
          <w:rFonts w:eastAsiaTheme="minorEastAsia"/>
          <w:lang w:bidi="en-US"/>
        </w:rPr>
      </w:pPr>
    </w:p>
    <w:p w:rsidR="006F6534" w:rsidRDefault="0005106C" w:rsidP="0005106C">
      <w:pPr>
        <w:pStyle w:val="Odlomakpopisa"/>
        <w:numPr>
          <w:ilvl w:val="0"/>
          <w:numId w:val="12"/>
        </w:numPr>
        <w:jc w:val="both"/>
      </w:pPr>
      <w:r>
        <w:t>Šifra 6413-</w:t>
      </w:r>
      <w:r w:rsidR="005E09EE" w:rsidRPr="008D4F03">
        <w:t xml:space="preserve">Kamate na oročena sredstva i </w:t>
      </w:r>
      <w:r>
        <w:t>depozite po viđenju</w:t>
      </w:r>
    </w:p>
    <w:p w:rsidR="00FE7EAC" w:rsidRDefault="006F6534" w:rsidP="00CC66E1">
      <w:pPr>
        <w:pStyle w:val="Odlomakpopisa"/>
        <w:numPr>
          <w:ilvl w:val="0"/>
          <w:numId w:val="17"/>
        </w:numPr>
        <w:jc w:val="both"/>
      </w:pPr>
      <w:r>
        <w:t>p</w:t>
      </w:r>
      <w:r w:rsidR="005E09EE" w:rsidRPr="008D4F03">
        <w:t>rihodi od kamata vezani su uz priljev i odljev novčanih sredstava na žiro račun</w:t>
      </w:r>
      <w:r w:rsidR="00C3518A" w:rsidRPr="008D4F03">
        <w:t>u</w:t>
      </w:r>
      <w:r w:rsidR="00BD3277">
        <w:t xml:space="preserve"> Škole, u 202</w:t>
      </w:r>
      <w:r w:rsidR="00FE7EAC">
        <w:t>4</w:t>
      </w:r>
      <w:r w:rsidR="00BD3277">
        <w:t>. godini.</w:t>
      </w:r>
    </w:p>
    <w:p w:rsidR="00FE7EAC" w:rsidRDefault="00FE7EAC" w:rsidP="004B16C3">
      <w:pPr>
        <w:pStyle w:val="Odlomakpopisa"/>
        <w:ind w:left="1080"/>
        <w:jc w:val="both"/>
      </w:pPr>
    </w:p>
    <w:p w:rsidR="0005106C" w:rsidRDefault="00BD3277" w:rsidP="00BD3277">
      <w:pPr>
        <w:pStyle w:val="Odlomakpopisa"/>
        <w:numPr>
          <w:ilvl w:val="0"/>
          <w:numId w:val="12"/>
        </w:numPr>
        <w:jc w:val="both"/>
      </w:pPr>
      <w:r>
        <w:t xml:space="preserve">Šifra 6526-Ostali nespomenuti prihodi, u iznosu od </w:t>
      </w:r>
      <w:r w:rsidR="00FE7EAC">
        <w:t>141,02</w:t>
      </w:r>
      <w:r>
        <w:t xml:space="preserve"> €, odnose se na:</w:t>
      </w:r>
    </w:p>
    <w:p w:rsidR="0005106C" w:rsidRDefault="00FE7EAC" w:rsidP="00CC66E1">
      <w:pPr>
        <w:pStyle w:val="Odlomakpopisa"/>
        <w:numPr>
          <w:ilvl w:val="0"/>
          <w:numId w:val="17"/>
        </w:numPr>
      </w:pPr>
      <w:r w:rsidRPr="00FE7EAC">
        <w:t xml:space="preserve">prihodi su od učenika, od nadoknade štete, zbog razbijene računale opreme, u iznosu od 100,00 € te izgubljenih knjiga iz školske knjižnice, u iznosu od </w:t>
      </w:r>
      <w:r>
        <w:t>41,02</w:t>
      </w:r>
      <w:r w:rsidRPr="00FE7EAC">
        <w:t xml:space="preserve"> €.</w:t>
      </w:r>
    </w:p>
    <w:p w:rsidR="009466EE" w:rsidRPr="009466EE" w:rsidRDefault="009466EE" w:rsidP="009466EE">
      <w:pPr>
        <w:numPr>
          <w:ilvl w:val="0"/>
          <w:numId w:val="12"/>
        </w:numPr>
        <w:jc w:val="both"/>
        <w:rPr>
          <w:rFonts w:eastAsiaTheme="minorEastAsia"/>
          <w:lang w:bidi="en-US"/>
        </w:rPr>
      </w:pPr>
      <w:r w:rsidRPr="009466EE">
        <w:rPr>
          <w:rFonts w:eastAsiaTheme="minorEastAsia"/>
          <w:lang w:bidi="en-US"/>
        </w:rPr>
        <w:lastRenderedPageBreak/>
        <w:t>Šifra 6614- Prihodi od prodaje proizvoda i robe, u iznosu od 150,00 €, odnose se na prihode  od prodaje proizvoda Učeničke zadruge.</w:t>
      </w:r>
    </w:p>
    <w:p w:rsidR="009466EE" w:rsidRPr="009466EE" w:rsidRDefault="009466EE" w:rsidP="009466EE">
      <w:pPr>
        <w:ind w:left="720"/>
        <w:contextualSpacing/>
        <w:rPr>
          <w:rFonts w:eastAsiaTheme="minorEastAsia"/>
          <w:lang w:bidi="en-US"/>
        </w:rPr>
      </w:pPr>
    </w:p>
    <w:p w:rsidR="009466EE" w:rsidRPr="009466EE" w:rsidRDefault="009466EE" w:rsidP="009466EE">
      <w:pPr>
        <w:numPr>
          <w:ilvl w:val="0"/>
          <w:numId w:val="12"/>
        </w:numPr>
        <w:jc w:val="both"/>
        <w:rPr>
          <w:rFonts w:eastAsiaTheme="minorEastAsia"/>
          <w:lang w:bidi="en-US"/>
        </w:rPr>
      </w:pPr>
      <w:r w:rsidRPr="009466EE">
        <w:rPr>
          <w:rFonts w:eastAsiaTheme="minorEastAsia"/>
          <w:lang w:bidi="en-US"/>
        </w:rPr>
        <w:t>Šifra 6615-Prihodi od pruženih uslu</w:t>
      </w:r>
      <w:r>
        <w:rPr>
          <w:rFonts w:eastAsiaTheme="minorEastAsia"/>
          <w:lang w:bidi="en-US"/>
        </w:rPr>
        <w:t xml:space="preserve">ga, u ukupnom iznosu od 1.404,92 </w:t>
      </w:r>
      <w:r w:rsidRPr="009466EE">
        <w:rPr>
          <w:rFonts w:eastAsiaTheme="minorEastAsia"/>
          <w:lang w:bidi="en-US"/>
        </w:rPr>
        <w:t>€, odnose se na:</w:t>
      </w:r>
    </w:p>
    <w:p w:rsidR="009466EE" w:rsidRPr="009466EE" w:rsidRDefault="009466EE" w:rsidP="009466EE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9466EE">
        <w:rPr>
          <w:rFonts w:eastAsiaTheme="minorEastAsia"/>
          <w:lang w:bidi="en-US"/>
        </w:rPr>
        <w:t>prihode od prijepisa dokumentacije, u iznosu od</w:t>
      </w:r>
      <w:r>
        <w:rPr>
          <w:rFonts w:eastAsiaTheme="minorEastAsia"/>
          <w:lang w:bidi="en-US"/>
        </w:rPr>
        <w:t xml:space="preserve"> 290,</w:t>
      </w:r>
      <w:r w:rsidRPr="009466EE">
        <w:rPr>
          <w:rFonts w:eastAsiaTheme="minorEastAsia"/>
          <w:lang w:bidi="en-US"/>
        </w:rPr>
        <w:t xml:space="preserve">00 € i </w:t>
      </w:r>
    </w:p>
    <w:p w:rsidR="009466EE" w:rsidRPr="009466EE" w:rsidRDefault="009466EE" w:rsidP="009466EE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9466EE">
        <w:rPr>
          <w:rFonts w:eastAsiaTheme="minorEastAsia"/>
          <w:lang w:bidi="en-US"/>
        </w:rPr>
        <w:t xml:space="preserve">prihoda od najamnine školskog stana , u iznosu od </w:t>
      </w:r>
      <w:r>
        <w:rPr>
          <w:rFonts w:eastAsiaTheme="minorEastAsia"/>
          <w:lang w:bidi="en-US"/>
        </w:rPr>
        <w:t xml:space="preserve">1.114,92 </w:t>
      </w:r>
      <w:r w:rsidRPr="009466EE">
        <w:rPr>
          <w:rFonts w:eastAsiaTheme="minorEastAsia"/>
          <w:lang w:bidi="en-US"/>
        </w:rPr>
        <w:t>€.</w:t>
      </w:r>
    </w:p>
    <w:p w:rsidR="009466EE" w:rsidRPr="008D4F03" w:rsidRDefault="009466EE" w:rsidP="00FE7EAC">
      <w:pPr>
        <w:pStyle w:val="Odlomakpopisa"/>
        <w:ind w:left="1080"/>
        <w:jc w:val="both"/>
      </w:pPr>
    </w:p>
    <w:p w:rsidR="00F64BED" w:rsidRPr="00F64BED" w:rsidRDefault="00F64BED" w:rsidP="00F64BED">
      <w:pPr>
        <w:numPr>
          <w:ilvl w:val="0"/>
          <w:numId w:val="12"/>
        </w:numPr>
        <w:jc w:val="both"/>
        <w:rPr>
          <w:rFonts w:eastAsiaTheme="minorEastAsia"/>
          <w:lang w:bidi="en-US"/>
        </w:rPr>
      </w:pPr>
      <w:r w:rsidRPr="007719A4">
        <w:t xml:space="preserve">Šifra 6631-Tekuće donacije, u iznosu od </w:t>
      </w:r>
      <w:r w:rsidR="001A0FC3">
        <w:t>4.99</w:t>
      </w:r>
      <w:r w:rsidR="00342BC6">
        <w:t>0,00 €</w:t>
      </w:r>
      <w:r>
        <w:t xml:space="preserve"> odnose se na:</w:t>
      </w:r>
    </w:p>
    <w:p w:rsidR="00FF18C7" w:rsidRPr="00F64BED" w:rsidRDefault="00F64BED" w:rsidP="003341ED">
      <w:pPr>
        <w:pStyle w:val="Odlomakpopisa"/>
        <w:numPr>
          <w:ilvl w:val="0"/>
          <w:numId w:val="17"/>
        </w:numPr>
        <w:ind w:left="851" w:hanging="491"/>
        <w:jc w:val="both"/>
      </w:pPr>
      <w:r>
        <w:t xml:space="preserve">prihode </w:t>
      </w:r>
      <w:r w:rsidRPr="007719A4">
        <w:t xml:space="preserve"> od putničkih agencija</w:t>
      </w:r>
      <w:r>
        <w:t>, u iznosu od</w:t>
      </w:r>
      <w:r w:rsidR="001A0FC3">
        <w:t xml:space="preserve"> 3.990</w:t>
      </w:r>
      <w:r w:rsidR="00342BC6">
        <w:t>,00 €</w:t>
      </w:r>
      <w:r>
        <w:t>,</w:t>
      </w:r>
      <w:r w:rsidR="001A0FC3">
        <w:t xml:space="preserve"> za naknadu troškova, </w:t>
      </w:r>
      <w:r w:rsidRPr="007719A4">
        <w:t>na stručnim ekskurzijama</w:t>
      </w:r>
      <w:r w:rsidR="002E7D5A">
        <w:t xml:space="preserve">, </w:t>
      </w:r>
      <w:r>
        <w:t>sa učenicima</w:t>
      </w:r>
      <w:r w:rsidR="003636EC">
        <w:t>,</w:t>
      </w:r>
    </w:p>
    <w:p w:rsidR="00F64BED" w:rsidRDefault="00F64BED" w:rsidP="00342BC6">
      <w:pPr>
        <w:pStyle w:val="Odlomakpopisa"/>
        <w:numPr>
          <w:ilvl w:val="0"/>
          <w:numId w:val="17"/>
        </w:numPr>
        <w:ind w:left="851" w:hanging="491"/>
        <w:jc w:val="both"/>
      </w:pPr>
      <w:r w:rsidRPr="00294B7C">
        <w:t xml:space="preserve">doznačena sredstva od </w:t>
      </w:r>
      <w:r w:rsidR="001A0FC3">
        <w:t>Turističke zajednice Općine Lopar,</w:t>
      </w:r>
      <w:r w:rsidRPr="00294B7C">
        <w:t xml:space="preserve"> u iznosu od </w:t>
      </w:r>
      <w:r w:rsidR="00342BC6">
        <w:t>1</w:t>
      </w:r>
      <w:r w:rsidR="001A0FC3">
        <w:t>.0</w:t>
      </w:r>
      <w:r w:rsidR="00342BC6">
        <w:t>00,00 €</w:t>
      </w:r>
      <w:r w:rsidRPr="00294B7C">
        <w:t>, za</w:t>
      </w:r>
      <w:r w:rsidR="00342BC6">
        <w:t xml:space="preserve"> </w:t>
      </w:r>
      <w:r w:rsidR="001A0FC3">
        <w:t>troškove odl</w:t>
      </w:r>
      <w:r w:rsidR="003636EC">
        <w:t>aska učenika i mentora, na natjecanja i smotre.</w:t>
      </w:r>
    </w:p>
    <w:p w:rsidR="002E7D5A" w:rsidRDefault="002E7D5A" w:rsidP="002E7D5A">
      <w:pPr>
        <w:pStyle w:val="Odlomakpopisa"/>
        <w:ind w:left="851"/>
        <w:jc w:val="both"/>
      </w:pPr>
    </w:p>
    <w:p w:rsidR="002E7D5A" w:rsidRPr="002E7D5A" w:rsidRDefault="002E7D5A" w:rsidP="002E7D5A">
      <w:pPr>
        <w:pStyle w:val="Odlomakpopisa"/>
        <w:numPr>
          <w:ilvl w:val="0"/>
          <w:numId w:val="12"/>
        </w:numPr>
        <w:jc w:val="both"/>
        <w:rPr>
          <w:rFonts w:eastAsiaTheme="minorEastAsia"/>
          <w:lang w:bidi="en-US"/>
        </w:rPr>
      </w:pPr>
      <w:r>
        <w:t>Šifra 6632-Kapitalne donacije, u iznosu od 491,00 €, odnose se na</w:t>
      </w:r>
      <w:r w:rsidRPr="002E7D5A">
        <w:rPr>
          <w:rFonts w:eastAsiaTheme="minorEastAsia"/>
          <w:lang w:bidi="en-US"/>
        </w:rPr>
        <w:t xml:space="preserve"> poklonjenu nefinancijsku imovinu</w:t>
      </w:r>
      <w:r>
        <w:rPr>
          <w:rFonts w:eastAsiaTheme="minorEastAsia"/>
          <w:lang w:bidi="en-US"/>
        </w:rPr>
        <w:t>,</w:t>
      </w:r>
      <w:r w:rsidRPr="002E7D5A">
        <w:rPr>
          <w:rFonts w:eastAsiaTheme="minorEastAsia"/>
          <w:lang w:bidi="en-US"/>
        </w:rPr>
        <w:t xml:space="preserve"> od strane vlasnika obrta, tj. donaciju laserskog pisača</w:t>
      </w:r>
      <w:r>
        <w:rPr>
          <w:rFonts w:eastAsiaTheme="minorEastAsia"/>
          <w:lang w:bidi="en-US"/>
        </w:rPr>
        <w:t>,</w:t>
      </w:r>
      <w:r w:rsidRPr="002E7D5A">
        <w:rPr>
          <w:rFonts w:eastAsiaTheme="minorEastAsia"/>
          <w:lang w:bidi="en-US"/>
        </w:rPr>
        <w:t xml:space="preserve"> za potrebe nastave.</w:t>
      </w:r>
    </w:p>
    <w:p w:rsidR="00AA36ED" w:rsidRDefault="00AA36ED" w:rsidP="00E869DE">
      <w:pPr>
        <w:ind w:left="851" w:hanging="491"/>
        <w:jc w:val="both"/>
      </w:pPr>
    </w:p>
    <w:p w:rsidR="002E7D5A" w:rsidRDefault="00294B7C" w:rsidP="002E7D5A">
      <w:pPr>
        <w:pStyle w:val="Odlomakpopisa"/>
        <w:numPr>
          <w:ilvl w:val="0"/>
          <w:numId w:val="12"/>
        </w:numPr>
        <w:jc w:val="both"/>
      </w:pPr>
      <w:r>
        <w:t>Šifra 6711</w:t>
      </w:r>
      <w:r w:rsidR="007417F1">
        <w:t xml:space="preserve">- </w:t>
      </w:r>
      <w:r w:rsidR="00B94C0A" w:rsidRPr="008D4F03">
        <w:t xml:space="preserve">Prihodi iz nadležnog proračuna za financiranje </w:t>
      </w:r>
      <w:r w:rsidR="007417F1">
        <w:t>redovne djelatnosti</w:t>
      </w:r>
      <w:r w:rsidR="002E7D5A">
        <w:t>,</w:t>
      </w:r>
    </w:p>
    <w:p w:rsidR="002E7D5A" w:rsidRPr="002E7D5A" w:rsidRDefault="002E7D5A" w:rsidP="002E7D5A">
      <w:pPr>
        <w:ind w:left="720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u iznosu od 72.428,90</w:t>
      </w:r>
      <w:r w:rsidRPr="002E7D5A">
        <w:rPr>
          <w:rFonts w:eastAsiaTheme="minorEastAsia"/>
          <w:lang w:bidi="en-US"/>
        </w:rPr>
        <w:t xml:space="preserve"> € odnose se na: </w:t>
      </w:r>
    </w:p>
    <w:p w:rsidR="002E7D5A" w:rsidRPr="002E7D5A" w:rsidRDefault="002E7D5A" w:rsidP="002E7D5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2E7D5A">
        <w:rPr>
          <w:rFonts w:eastAsiaTheme="minorEastAsia"/>
          <w:lang w:bidi="en-US"/>
        </w:rPr>
        <w:t xml:space="preserve">prihode za osiguravanje uvjeta rada od PGŽ, u iznosu od </w:t>
      </w:r>
      <w:r>
        <w:rPr>
          <w:rFonts w:eastAsiaTheme="minorEastAsia"/>
          <w:lang w:bidi="en-US"/>
        </w:rPr>
        <w:t>61.517,64</w:t>
      </w:r>
      <w:r w:rsidRPr="002E7D5A">
        <w:rPr>
          <w:rFonts w:eastAsiaTheme="minorEastAsia"/>
          <w:lang w:bidi="en-US"/>
        </w:rPr>
        <w:t xml:space="preserve"> €,</w:t>
      </w:r>
    </w:p>
    <w:p w:rsidR="002E7D5A" w:rsidRPr="002E7D5A" w:rsidRDefault="002E7D5A" w:rsidP="002E7D5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2E7D5A">
        <w:rPr>
          <w:rFonts w:eastAsiaTheme="minorEastAsia"/>
          <w:lang w:bidi="en-US"/>
        </w:rPr>
        <w:t>prihode za natjecanja i smotre, u iznosu od 670,00 €,</w:t>
      </w:r>
    </w:p>
    <w:p w:rsidR="002E7D5A" w:rsidRDefault="002E7D5A" w:rsidP="002E7D5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2E7D5A">
        <w:rPr>
          <w:rFonts w:eastAsiaTheme="minorEastAsia"/>
          <w:lang w:bidi="en-US"/>
        </w:rPr>
        <w:t xml:space="preserve">programe školskog kurikuluma, u iznosu od </w:t>
      </w:r>
      <w:r>
        <w:rPr>
          <w:rFonts w:eastAsiaTheme="minorEastAsia"/>
          <w:lang w:bidi="en-US"/>
        </w:rPr>
        <w:t>1.800,00 €,</w:t>
      </w:r>
    </w:p>
    <w:p w:rsidR="002E7D5A" w:rsidRDefault="002E7D5A" w:rsidP="002E7D5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sufinanciranje rada pomoćnika u nastavi, od nove školske 2024./2025. godine, u iznosu od 8.441,26 €</w:t>
      </w:r>
      <w:r w:rsidR="00B64B9E">
        <w:rPr>
          <w:rFonts w:eastAsiaTheme="minorEastAsia"/>
          <w:lang w:bidi="en-US"/>
        </w:rPr>
        <w:t>, zbog čega su ukupni prihodi znatno veći u odnosu na prošlu godinu.</w:t>
      </w:r>
    </w:p>
    <w:p w:rsidR="002E7D5A" w:rsidRPr="002E7D5A" w:rsidRDefault="002E7D5A" w:rsidP="002E7D5A">
      <w:pPr>
        <w:ind w:left="1080"/>
        <w:contextualSpacing/>
        <w:jc w:val="both"/>
        <w:rPr>
          <w:rFonts w:eastAsiaTheme="minorEastAsia"/>
          <w:lang w:bidi="en-US"/>
        </w:rPr>
      </w:pPr>
    </w:p>
    <w:p w:rsidR="002E7D5A" w:rsidRPr="002E7D5A" w:rsidRDefault="002E7D5A" w:rsidP="00AE184F">
      <w:pPr>
        <w:pStyle w:val="Odlomakpopisa"/>
        <w:numPr>
          <w:ilvl w:val="0"/>
          <w:numId w:val="12"/>
        </w:numPr>
        <w:jc w:val="both"/>
      </w:pPr>
      <w:r>
        <w:rPr>
          <w:rFonts w:eastAsiaTheme="minorEastAsia"/>
          <w:lang w:bidi="en-US"/>
        </w:rPr>
        <w:t>Šifra 6712-</w:t>
      </w:r>
      <w:r w:rsidRPr="002E7D5A">
        <w:t xml:space="preserve"> </w:t>
      </w:r>
      <w:r w:rsidRPr="008D4F03">
        <w:t>Prihodi iz nadl</w:t>
      </w:r>
      <w:r>
        <w:t xml:space="preserve">ežnog proračuna za financiranje rashoda za nabavu nefinancijske imovine, </w:t>
      </w:r>
      <w:r>
        <w:rPr>
          <w:rFonts w:eastAsiaTheme="minorEastAsia"/>
          <w:lang w:bidi="en-US"/>
        </w:rPr>
        <w:t>u iznosu od 3.242,50</w:t>
      </w:r>
      <w:r w:rsidRPr="002E7D5A">
        <w:rPr>
          <w:rFonts w:eastAsiaTheme="minorEastAsia"/>
          <w:lang w:bidi="en-US"/>
        </w:rPr>
        <w:t xml:space="preserve"> €</w:t>
      </w:r>
      <w:r w:rsidR="00AE184F">
        <w:rPr>
          <w:rFonts w:eastAsiaTheme="minorEastAsia"/>
          <w:lang w:bidi="en-US"/>
        </w:rPr>
        <w:t xml:space="preserve"> odnose se za nabavu</w:t>
      </w:r>
      <w:r w:rsidR="00B64B9E">
        <w:rPr>
          <w:rFonts w:eastAsiaTheme="minorEastAsia"/>
          <w:lang w:bidi="en-US"/>
        </w:rPr>
        <w:t xml:space="preserve"> računalne opreme i uređaja u kabinetu ugostiteljskog posluživanja, sukladno potpisanom Ugovoru.</w:t>
      </w:r>
    </w:p>
    <w:p w:rsidR="002E7D5A" w:rsidRPr="002E7D5A" w:rsidRDefault="002E7D5A" w:rsidP="00CC49EC">
      <w:pPr>
        <w:jc w:val="both"/>
        <w:rPr>
          <w:rFonts w:eastAsiaTheme="minorEastAsia"/>
          <w:lang w:bidi="en-US"/>
        </w:rPr>
      </w:pPr>
    </w:p>
    <w:p w:rsidR="0019127D" w:rsidRPr="009912AA" w:rsidRDefault="00B64B9E" w:rsidP="009912AA">
      <w:pPr>
        <w:pStyle w:val="Odlomakpopisa"/>
        <w:numPr>
          <w:ilvl w:val="0"/>
          <w:numId w:val="12"/>
        </w:numPr>
        <w:jc w:val="both"/>
        <w:rPr>
          <w:rFonts w:eastAsiaTheme="minorEastAsia"/>
          <w:lang w:bidi="en-US"/>
        </w:rPr>
      </w:pPr>
      <w:r>
        <w:t xml:space="preserve"> </w:t>
      </w:r>
      <w:r w:rsidR="00294B7C" w:rsidRPr="009B0EF8">
        <w:t>Šifra 31</w:t>
      </w:r>
      <w:r w:rsidR="007417F1" w:rsidRPr="009B0EF8">
        <w:t>-</w:t>
      </w:r>
      <w:r w:rsidR="001C5720" w:rsidRPr="009B0EF8">
        <w:t>Ra</w:t>
      </w:r>
      <w:r w:rsidR="00EB78A7" w:rsidRPr="009B0EF8">
        <w:t>shodi za zaposlene</w:t>
      </w:r>
      <w:r w:rsidR="001C5720">
        <w:t xml:space="preserve">- </w:t>
      </w:r>
      <w:r w:rsidR="00BA3EBE" w:rsidRPr="00B64B9E">
        <w:rPr>
          <w:rFonts w:eastAsiaTheme="minorEastAsia"/>
          <w:lang w:bidi="en-US"/>
        </w:rPr>
        <w:t xml:space="preserve">ukupni rashodi, u iznosu od </w:t>
      </w:r>
      <w:r w:rsidR="009912AA">
        <w:rPr>
          <w:rFonts w:eastAsiaTheme="minorEastAsia"/>
          <w:lang w:bidi="en-US"/>
        </w:rPr>
        <w:t>868.952,45</w:t>
      </w:r>
      <w:r w:rsidR="00A50084" w:rsidRPr="00B64B9E">
        <w:rPr>
          <w:rFonts w:eastAsiaTheme="minorEastAsia"/>
          <w:lang w:bidi="en-US"/>
        </w:rPr>
        <w:t xml:space="preserve"> €</w:t>
      </w:r>
      <w:r w:rsidR="009912AA">
        <w:rPr>
          <w:rFonts w:eastAsiaTheme="minorEastAsia"/>
          <w:lang w:bidi="en-US"/>
        </w:rPr>
        <w:t xml:space="preserve">, </w:t>
      </w:r>
      <w:r w:rsidR="009912AA" w:rsidRPr="009912AA">
        <w:rPr>
          <w:rFonts w:eastAsiaTheme="minorEastAsia"/>
          <w:lang w:bidi="en-US"/>
        </w:rPr>
        <w:t>veći su u odnosu na prošlu godinu jer je, 1. ožujka 2024. godine, stupila na snagu, nova Uredba o nazivima radnih mjesta, uvjetima za raspored i koeficijentima za obračun plaće u javnim službama (NN 22/2024), koju je donijela Vlada RH pa su se značajno povećali rashodi za sve zaposlenike, uključujući pl</w:t>
      </w:r>
      <w:r w:rsidR="00CC66E1">
        <w:rPr>
          <w:rFonts w:eastAsiaTheme="minorEastAsia"/>
          <w:lang w:bidi="en-US"/>
        </w:rPr>
        <w:t>aće za redovan rad, prekovremene</w:t>
      </w:r>
      <w:r w:rsidR="009912AA" w:rsidRPr="009912AA">
        <w:rPr>
          <w:rFonts w:eastAsiaTheme="minorEastAsia"/>
          <w:lang w:bidi="en-US"/>
        </w:rPr>
        <w:t>, posebne uvjete rada te doprinose na plaću.</w:t>
      </w:r>
    </w:p>
    <w:p w:rsidR="007337D4" w:rsidRDefault="00672E2C" w:rsidP="005646EC">
      <w:pPr>
        <w:ind w:firstLine="708"/>
        <w:jc w:val="both"/>
      </w:pPr>
      <w:r>
        <w:t>Ostali rashodi za zaposlene iznose</w:t>
      </w:r>
      <w:r w:rsidR="00BC4522">
        <w:t xml:space="preserve"> </w:t>
      </w:r>
      <w:r w:rsidR="009912AA">
        <w:t>31.582,94</w:t>
      </w:r>
      <w:r w:rsidR="009B0EF8">
        <w:t xml:space="preserve"> €</w:t>
      </w:r>
      <w:r>
        <w:t xml:space="preserve"> i</w:t>
      </w:r>
      <w:r w:rsidR="00CF3933" w:rsidRPr="008D4F03">
        <w:t xml:space="preserve"> obuhvaća</w:t>
      </w:r>
      <w:r>
        <w:t>ju</w:t>
      </w:r>
      <w:r w:rsidR="00CF3933" w:rsidRPr="008D4F03">
        <w:t xml:space="preserve"> isplatu</w:t>
      </w:r>
      <w:r w:rsidR="00404790" w:rsidRPr="008D4F03">
        <w:t>:</w:t>
      </w:r>
    </w:p>
    <w:p w:rsidR="009912AA" w:rsidRPr="009912AA" w:rsidRDefault="0044238C" w:rsidP="009912AA">
      <w:pPr>
        <w:ind w:firstLine="708"/>
        <w:jc w:val="both"/>
        <w:rPr>
          <w:rFonts w:eastAsiaTheme="minorEastAsia"/>
          <w:lang w:bidi="en-US"/>
        </w:rPr>
      </w:pPr>
      <w:r>
        <w:t>-</w:t>
      </w:r>
      <w:r w:rsidR="005646EC">
        <w:t xml:space="preserve"> </w:t>
      </w:r>
      <w:r w:rsidR="009912AA">
        <w:t xml:space="preserve">    </w:t>
      </w:r>
      <w:r w:rsidR="009912AA" w:rsidRPr="009912AA">
        <w:rPr>
          <w:rFonts w:eastAsiaTheme="minorEastAsia"/>
          <w:lang w:bidi="en-US"/>
        </w:rPr>
        <w:t xml:space="preserve">jubilarne nagrade </w:t>
      </w:r>
      <w:r w:rsidR="009912AA">
        <w:rPr>
          <w:rFonts w:eastAsiaTheme="minorEastAsia"/>
          <w:lang w:bidi="en-US"/>
        </w:rPr>
        <w:t>za 5</w:t>
      </w:r>
      <w:r w:rsidR="009912AA" w:rsidRPr="009912AA">
        <w:rPr>
          <w:rFonts w:eastAsiaTheme="minorEastAsia"/>
          <w:lang w:bidi="en-US"/>
        </w:rPr>
        <w:t xml:space="preserve"> zaposlenika = </w:t>
      </w:r>
      <w:r w:rsidR="001375D4">
        <w:rPr>
          <w:rFonts w:eastAsiaTheme="minorEastAsia"/>
          <w:lang w:bidi="en-US"/>
        </w:rPr>
        <w:t>2.955,72</w:t>
      </w:r>
      <w:r w:rsidR="00B83AD6">
        <w:rPr>
          <w:rFonts w:eastAsiaTheme="minorEastAsia"/>
          <w:lang w:bidi="en-US"/>
        </w:rPr>
        <w:t xml:space="preserve"> </w:t>
      </w:r>
      <w:r w:rsidR="009912AA" w:rsidRPr="009912AA">
        <w:rPr>
          <w:rFonts w:eastAsiaTheme="minorEastAsia"/>
          <w:lang w:bidi="en-US"/>
        </w:rPr>
        <w:t xml:space="preserve">€, </w:t>
      </w:r>
    </w:p>
    <w:p w:rsidR="009912AA" w:rsidRPr="009912AA" w:rsidRDefault="009912AA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9912AA">
        <w:rPr>
          <w:rFonts w:eastAsiaTheme="minorEastAsia"/>
          <w:lang w:bidi="en-US"/>
        </w:rPr>
        <w:t xml:space="preserve">korekciju oporezivog dijela božićnice iz 2023. = 28,10 €, </w:t>
      </w:r>
    </w:p>
    <w:p w:rsidR="009912AA" w:rsidRPr="009912AA" w:rsidRDefault="009912AA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9912AA">
        <w:rPr>
          <w:rFonts w:eastAsiaTheme="minorEastAsia"/>
          <w:lang w:bidi="en-US"/>
        </w:rPr>
        <w:t>nagrade za uskrsne blagdane za 2024. godinu = 2.900,00 €,</w:t>
      </w:r>
    </w:p>
    <w:p w:rsidR="009912AA" w:rsidRPr="009912AA" w:rsidRDefault="009912AA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9912AA">
        <w:rPr>
          <w:rFonts w:eastAsiaTheme="minorEastAsia"/>
          <w:lang w:bidi="en-US"/>
        </w:rPr>
        <w:t xml:space="preserve">nagrade za tri zaposlenika, za realizaciju EU programa  </w:t>
      </w:r>
      <w:proofErr w:type="spellStart"/>
      <w:r w:rsidRPr="009912AA">
        <w:rPr>
          <w:rFonts w:eastAsiaTheme="minorEastAsia"/>
          <w:lang w:bidi="en-US"/>
        </w:rPr>
        <w:t>Gamma</w:t>
      </w:r>
      <w:proofErr w:type="spellEnd"/>
      <w:r w:rsidRPr="009912AA">
        <w:rPr>
          <w:rFonts w:eastAsiaTheme="minorEastAsia"/>
          <w:lang w:bidi="en-US"/>
        </w:rPr>
        <w:t xml:space="preserve"> = 2.000,00 €, </w:t>
      </w:r>
    </w:p>
    <w:p w:rsidR="009912AA" w:rsidRPr="003E7C1A" w:rsidRDefault="009912AA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3E7C1A">
        <w:rPr>
          <w:rFonts w:eastAsiaTheme="minorEastAsia"/>
          <w:lang w:bidi="en-US"/>
        </w:rPr>
        <w:t xml:space="preserve">naknadu za bolovanje preko 90 dana = 441,44 € te na </w:t>
      </w:r>
    </w:p>
    <w:p w:rsidR="009912AA" w:rsidRDefault="009912AA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9912AA">
        <w:rPr>
          <w:rFonts w:eastAsiaTheme="minorEastAsia"/>
          <w:lang w:bidi="en-US"/>
        </w:rPr>
        <w:t>isplatu regresa za godišnji odmora za 2024. godinu =8.462,03 €.</w:t>
      </w:r>
    </w:p>
    <w:p w:rsidR="00B83AD6" w:rsidRDefault="00B83AD6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godišnje nagrade za radne rezultate =1.327,24 €</w:t>
      </w:r>
    </w:p>
    <w:p w:rsidR="00815653" w:rsidRDefault="00B83AD6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b</w:t>
      </w:r>
      <w:r w:rsidR="00815653">
        <w:rPr>
          <w:rFonts w:eastAsiaTheme="minorEastAsia"/>
          <w:lang w:bidi="en-US"/>
        </w:rPr>
        <w:t>ožićnice za 2024. =9.736,88</w:t>
      </w:r>
    </w:p>
    <w:p w:rsidR="00862DBB" w:rsidRDefault="00862DBB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dara djeci =2.600,00 €</w:t>
      </w:r>
    </w:p>
    <w:p w:rsidR="00862DBB" w:rsidRPr="009912AA" w:rsidRDefault="00862DBB" w:rsidP="009912A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naknade za neiskorišteni godišnji odmor =1.131,53 €.</w:t>
      </w:r>
    </w:p>
    <w:p w:rsidR="00B26A18" w:rsidRDefault="00B26A18" w:rsidP="00CC49EC">
      <w:pPr>
        <w:jc w:val="both"/>
      </w:pPr>
    </w:p>
    <w:p w:rsidR="00B26A18" w:rsidRPr="00B26A18" w:rsidRDefault="00B26A18" w:rsidP="00B26A18">
      <w:pPr>
        <w:pStyle w:val="Odlomakpopisa"/>
        <w:numPr>
          <w:ilvl w:val="0"/>
          <w:numId w:val="20"/>
        </w:numPr>
        <w:jc w:val="both"/>
        <w:rPr>
          <w:rFonts w:eastAsiaTheme="minorEastAsia"/>
          <w:lang w:bidi="en-US"/>
        </w:rPr>
      </w:pPr>
      <w:r w:rsidRPr="00B26A18">
        <w:rPr>
          <w:rFonts w:eastAsiaTheme="minorEastAsia"/>
          <w:lang w:bidi="en-US"/>
        </w:rPr>
        <w:lastRenderedPageBreak/>
        <w:t>Šifra</w:t>
      </w:r>
      <w:r w:rsidRPr="00B26A18">
        <w:rPr>
          <w:rFonts w:asciiTheme="minorHAnsi" w:eastAsiaTheme="minorEastAsia" w:hAnsiTheme="minorHAnsi"/>
          <w:lang w:bidi="en-US"/>
        </w:rPr>
        <w:t xml:space="preserve"> 32</w:t>
      </w:r>
      <w:r w:rsidRPr="00B26A18">
        <w:rPr>
          <w:rFonts w:eastAsiaTheme="minorEastAsia"/>
          <w:lang w:bidi="en-US"/>
        </w:rPr>
        <w:t>-Materijalni rashodi-</w:t>
      </w:r>
      <w:r w:rsidR="003E7C1A">
        <w:rPr>
          <w:rFonts w:eastAsiaTheme="minorEastAsia"/>
          <w:lang w:bidi="en-US"/>
        </w:rPr>
        <w:t xml:space="preserve">ukupni rashodi, u iznosu od 86.785,09 €, manji su u </w:t>
      </w:r>
      <w:r w:rsidRPr="00B26A18">
        <w:rPr>
          <w:rFonts w:eastAsiaTheme="minorEastAsia"/>
          <w:lang w:bidi="en-US"/>
        </w:rPr>
        <w:t>odnosu na prošlu</w:t>
      </w:r>
      <w:r w:rsidR="00551C95">
        <w:rPr>
          <w:rFonts w:eastAsiaTheme="minorEastAsia"/>
          <w:lang w:bidi="en-US"/>
        </w:rPr>
        <w:t xml:space="preserve"> godinu</w:t>
      </w:r>
      <w:r w:rsidR="003E7C1A">
        <w:rPr>
          <w:rFonts w:eastAsiaTheme="minorEastAsia"/>
          <w:lang w:bidi="en-US"/>
        </w:rPr>
        <w:t xml:space="preserve"> jer </w:t>
      </w:r>
      <w:r w:rsidR="003051F6">
        <w:rPr>
          <w:rFonts w:eastAsiaTheme="minorEastAsia"/>
          <w:lang w:bidi="en-US"/>
        </w:rPr>
        <w:t xml:space="preserve">su </w:t>
      </w:r>
      <w:r w:rsidR="003E7C1A">
        <w:rPr>
          <w:rFonts w:eastAsiaTheme="minorEastAsia"/>
          <w:lang w:bidi="en-US"/>
        </w:rPr>
        <w:t xml:space="preserve">manji troškovi realiziranih programa </w:t>
      </w:r>
      <w:r w:rsidR="003051F6">
        <w:rPr>
          <w:rFonts w:eastAsiaTheme="minorEastAsia"/>
          <w:lang w:bidi="en-US"/>
        </w:rPr>
        <w:t>iznad standarda</w:t>
      </w:r>
      <w:r w:rsidR="00CC66E1">
        <w:rPr>
          <w:rFonts w:eastAsiaTheme="minorEastAsia"/>
          <w:lang w:bidi="en-US"/>
        </w:rPr>
        <w:t xml:space="preserve"> i završeni su projekti EU</w:t>
      </w:r>
      <w:r w:rsidR="003051F6">
        <w:rPr>
          <w:rFonts w:eastAsiaTheme="minorEastAsia"/>
          <w:lang w:bidi="en-US"/>
        </w:rPr>
        <w:t>,</w:t>
      </w:r>
      <w:r w:rsidRPr="00B26A18">
        <w:rPr>
          <w:rFonts w:eastAsiaTheme="minorEastAsia"/>
          <w:lang w:bidi="en-US"/>
        </w:rPr>
        <w:t xml:space="preserve"> tako da:</w:t>
      </w:r>
    </w:p>
    <w:p w:rsidR="00B26A18" w:rsidRPr="00B26A18" w:rsidRDefault="00B26A18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B26A18">
        <w:rPr>
          <w:rFonts w:eastAsiaTheme="minorEastAsia"/>
          <w:lang w:bidi="en-US"/>
        </w:rPr>
        <w:t xml:space="preserve">službena putovanja zaposlenika i stručna usavršavanja su </w:t>
      </w:r>
      <w:r w:rsidR="003E7C1A">
        <w:rPr>
          <w:rFonts w:eastAsiaTheme="minorEastAsia"/>
          <w:lang w:bidi="en-US"/>
        </w:rPr>
        <w:t xml:space="preserve">manja </w:t>
      </w:r>
      <w:r w:rsidR="003051F6">
        <w:rPr>
          <w:rFonts w:eastAsiaTheme="minorEastAsia"/>
          <w:lang w:bidi="en-US"/>
        </w:rPr>
        <w:t>u odnosu na prošlu godinu i</w:t>
      </w:r>
      <w:r>
        <w:rPr>
          <w:rFonts w:eastAsiaTheme="minorEastAsia"/>
          <w:lang w:bidi="en-US"/>
        </w:rPr>
        <w:t xml:space="preserve"> vezana </w:t>
      </w:r>
      <w:r w:rsidR="00D1407E">
        <w:rPr>
          <w:rFonts w:eastAsiaTheme="minorEastAsia"/>
          <w:lang w:bidi="en-US"/>
        </w:rPr>
        <w:t xml:space="preserve">su za edukacije nastavnika i stručnih suradnika, uz odlaske sa učenicima na razna natjecanja i </w:t>
      </w:r>
      <w:r w:rsidR="00CC66E1">
        <w:rPr>
          <w:rFonts w:eastAsiaTheme="minorEastAsia"/>
          <w:lang w:bidi="en-US"/>
        </w:rPr>
        <w:t>smotre te uz aktivnosti vezane uz</w:t>
      </w:r>
      <w:r w:rsidR="00D1407E">
        <w:rPr>
          <w:rFonts w:eastAsiaTheme="minorEastAsia"/>
          <w:lang w:bidi="en-US"/>
        </w:rPr>
        <w:t xml:space="preserve"> Programe školskog kurikuluma</w:t>
      </w:r>
      <w:r w:rsidR="00645410">
        <w:rPr>
          <w:rFonts w:eastAsiaTheme="minorEastAsia"/>
          <w:lang w:bidi="en-US"/>
        </w:rPr>
        <w:t>,</w:t>
      </w:r>
    </w:p>
    <w:p w:rsidR="00AC409B" w:rsidRDefault="00B26A18" w:rsidP="00EA798A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AC409B">
        <w:rPr>
          <w:rFonts w:eastAsiaTheme="minorEastAsia"/>
          <w:lang w:bidi="en-US"/>
        </w:rPr>
        <w:t xml:space="preserve">nastava i praksa učenika se odvijala u Školi pa </w:t>
      </w:r>
      <w:r w:rsidR="00AC409B" w:rsidRPr="00AC409B">
        <w:rPr>
          <w:rFonts w:eastAsiaTheme="minorEastAsia"/>
          <w:lang w:bidi="en-US"/>
        </w:rPr>
        <w:t>smo nabavljali namirnice za vježbe u Školi</w:t>
      </w:r>
      <w:r w:rsidR="00AC409B">
        <w:rPr>
          <w:rFonts w:eastAsiaTheme="minorEastAsia"/>
          <w:lang w:bidi="en-US"/>
        </w:rPr>
        <w:t>, za rad Učeničke zadruge</w:t>
      </w:r>
      <w:r w:rsidR="00AC409B" w:rsidRPr="00AC409B">
        <w:rPr>
          <w:rFonts w:eastAsiaTheme="minorEastAsia"/>
          <w:lang w:bidi="en-US"/>
        </w:rPr>
        <w:t xml:space="preserve"> te za</w:t>
      </w:r>
      <w:r w:rsidR="00645410" w:rsidRPr="00AC409B">
        <w:rPr>
          <w:rFonts w:eastAsiaTheme="minorEastAsia"/>
          <w:lang w:bidi="en-US"/>
        </w:rPr>
        <w:t xml:space="preserve"> natjecanja učenika u</w:t>
      </w:r>
      <w:r w:rsidR="00AC409B">
        <w:rPr>
          <w:rFonts w:eastAsiaTheme="minorEastAsia"/>
          <w:lang w:bidi="en-US"/>
        </w:rPr>
        <w:t>gostiteljsko-turističke struke</w:t>
      </w:r>
      <w:r w:rsidR="00CC66E1">
        <w:rPr>
          <w:rFonts w:eastAsiaTheme="minorEastAsia"/>
          <w:lang w:bidi="en-US"/>
        </w:rPr>
        <w:t>,</w:t>
      </w:r>
      <w:r w:rsidR="00AC409B">
        <w:rPr>
          <w:rFonts w:eastAsiaTheme="minorEastAsia"/>
          <w:lang w:bidi="en-US"/>
        </w:rPr>
        <w:t xml:space="preserve"> dok su Projekti EU realizirani uglavnom prošle godine pa je potrošnja materijala ove godine manja,</w:t>
      </w:r>
    </w:p>
    <w:p w:rsidR="003051F6" w:rsidRDefault="00A122E3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zbog dotrajalosti, nabavili smo</w:t>
      </w:r>
      <w:r w:rsidR="003051F6">
        <w:rPr>
          <w:rFonts w:eastAsiaTheme="minorEastAsia"/>
          <w:lang w:bidi="en-US"/>
        </w:rPr>
        <w:t xml:space="preserve"> </w:t>
      </w:r>
      <w:r w:rsidR="00AC409B">
        <w:rPr>
          <w:rFonts w:eastAsiaTheme="minorEastAsia"/>
          <w:lang w:bidi="en-US"/>
        </w:rPr>
        <w:t xml:space="preserve">više </w:t>
      </w:r>
      <w:r>
        <w:rPr>
          <w:rFonts w:eastAsiaTheme="minorEastAsia"/>
          <w:lang w:bidi="en-US"/>
        </w:rPr>
        <w:t>uredskog inventara te sitnog inventara u kabinetu posluživanja,</w:t>
      </w:r>
    </w:p>
    <w:p w:rsidR="00A122E3" w:rsidRPr="00B26A18" w:rsidRDefault="00A122E3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nabavili smo novu radnu </w:t>
      </w:r>
      <w:r w:rsidR="00AC409B">
        <w:rPr>
          <w:rFonts w:eastAsiaTheme="minorEastAsia"/>
          <w:lang w:bidi="en-US"/>
        </w:rPr>
        <w:t xml:space="preserve">odjeću i </w:t>
      </w:r>
      <w:r>
        <w:rPr>
          <w:rFonts w:eastAsiaTheme="minorEastAsia"/>
          <w:lang w:bidi="en-US"/>
        </w:rPr>
        <w:t xml:space="preserve">obuću za </w:t>
      </w:r>
      <w:r w:rsidR="00AC409B">
        <w:rPr>
          <w:rFonts w:eastAsiaTheme="minorEastAsia"/>
          <w:lang w:bidi="en-US"/>
        </w:rPr>
        <w:t>nastavnicu TZK</w:t>
      </w:r>
      <w:r>
        <w:rPr>
          <w:rFonts w:eastAsiaTheme="minorEastAsia"/>
          <w:lang w:bidi="en-US"/>
        </w:rPr>
        <w:t>,</w:t>
      </w:r>
    </w:p>
    <w:p w:rsidR="00B26A18" w:rsidRDefault="00B26A18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B26A18">
        <w:rPr>
          <w:rFonts w:eastAsiaTheme="minorEastAsia"/>
          <w:lang w:bidi="en-US"/>
        </w:rPr>
        <w:t>zbog odlazaka učenika</w:t>
      </w:r>
      <w:r w:rsidR="00A122E3">
        <w:rPr>
          <w:rFonts w:eastAsiaTheme="minorEastAsia"/>
          <w:lang w:bidi="en-US"/>
        </w:rPr>
        <w:t xml:space="preserve"> na natjecanja i stručne ekskurzije</w:t>
      </w:r>
      <w:r w:rsidRPr="00B26A18">
        <w:rPr>
          <w:rFonts w:eastAsiaTheme="minorEastAsia"/>
          <w:lang w:bidi="en-US"/>
        </w:rPr>
        <w:t>, izvršene su usluge prijevoza</w:t>
      </w:r>
      <w:r w:rsidR="00A122E3">
        <w:rPr>
          <w:rFonts w:eastAsiaTheme="minorEastAsia"/>
          <w:lang w:bidi="en-US"/>
        </w:rPr>
        <w:t xml:space="preserve"> </w:t>
      </w:r>
      <w:r w:rsidR="00AC409B">
        <w:rPr>
          <w:rFonts w:eastAsiaTheme="minorEastAsia"/>
          <w:lang w:bidi="en-US"/>
        </w:rPr>
        <w:t>manje</w:t>
      </w:r>
      <w:r w:rsidR="00A122E3">
        <w:rPr>
          <w:rFonts w:eastAsiaTheme="minorEastAsia"/>
          <w:lang w:bidi="en-US"/>
        </w:rPr>
        <w:t xml:space="preserve"> u odnosu na prošlu godinu, </w:t>
      </w:r>
      <w:r w:rsidR="00AC409B">
        <w:rPr>
          <w:rFonts w:eastAsiaTheme="minorEastAsia"/>
          <w:lang w:bidi="en-US"/>
        </w:rPr>
        <w:t xml:space="preserve">kada je najveći </w:t>
      </w:r>
      <w:r w:rsidR="00A122E3">
        <w:rPr>
          <w:rFonts w:eastAsiaTheme="minorEastAsia"/>
          <w:lang w:bidi="en-US"/>
        </w:rPr>
        <w:t xml:space="preserve">trošak </w:t>
      </w:r>
      <w:r w:rsidR="00AC409B">
        <w:rPr>
          <w:rFonts w:eastAsiaTheme="minorEastAsia"/>
          <w:lang w:bidi="en-US"/>
        </w:rPr>
        <w:t xml:space="preserve">bio </w:t>
      </w:r>
      <w:r w:rsidR="00A122E3">
        <w:rPr>
          <w:rFonts w:eastAsiaTheme="minorEastAsia"/>
          <w:lang w:bidi="en-US"/>
        </w:rPr>
        <w:t xml:space="preserve">prijevoz učenika i profesora, autobusom u Njemačku, </w:t>
      </w:r>
      <w:r w:rsidR="00A0530E">
        <w:rPr>
          <w:rFonts w:eastAsiaTheme="minorEastAsia"/>
          <w:lang w:bidi="en-US"/>
        </w:rPr>
        <w:t>a ove se godine nisu</w:t>
      </w:r>
      <w:r w:rsidR="00A122E3">
        <w:rPr>
          <w:rFonts w:eastAsiaTheme="minorEastAsia"/>
          <w:lang w:bidi="en-US"/>
        </w:rPr>
        <w:t xml:space="preserve"> održale aktivnosti vezane uz međunarodnu suradnju dviju Škola</w:t>
      </w:r>
      <w:r w:rsidR="00A0530E">
        <w:rPr>
          <w:rFonts w:eastAsiaTheme="minorEastAsia"/>
          <w:lang w:bidi="en-US"/>
        </w:rPr>
        <w:t>,</w:t>
      </w:r>
    </w:p>
    <w:p w:rsidR="00A122E3" w:rsidRPr="00B26A18" w:rsidRDefault="00A122E3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izvršeni su redovni servisi na građevinskim objektima i opremi u školskoj zgradi, zajedničkoj kotlovnici sa OŠ I. R. Rab te Sportskoj dvorani</w:t>
      </w:r>
      <w:r w:rsidR="00A0530E">
        <w:rPr>
          <w:rFonts w:eastAsiaTheme="minorEastAsia"/>
          <w:lang w:bidi="en-US"/>
        </w:rPr>
        <w:t xml:space="preserve"> u vlasništvu Grada Raba, dok je iznenadnih kvarova na objektu i opremi bilo manje,</w:t>
      </w:r>
    </w:p>
    <w:p w:rsidR="00B26A18" w:rsidRPr="00B26A18" w:rsidRDefault="00645410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izvršene </w:t>
      </w:r>
      <w:r w:rsidR="00B26A18" w:rsidRPr="00B26A18">
        <w:rPr>
          <w:rFonts w:eastAsiaTheme="minorEastAsia"/>
          <w:lang w:bidi="en-US"/>
        </w:rPr>
        <w:t>komunalne usluge odnose se na opskrbu vodom, odvoz smeća, ostale komunalne usluge u zgradi i Sportskoj dvorani, dimnjačarske usluge, deratizaciju i dezinsekciju,</w:t>
      </w:r>
    </w:p>
    <w:p w:rsidR="00B26A18" w:rsidRDefault="00B26A18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B26A18">
        <w:rPr>
          <w:rFonts w:eastAsiaTheme="minorEastAsia"/>
          <w:lang w:bidi="en-US"/>
        </w:rPr>
        <w:t>izvršene su usluge ispitivanja kakvoće vode, oc</w:t>
      </w:r>
      <w:r w:rsidR="00645410">
        <w:rPr>
          <w:rFonts w:eastAsiaTheme="minorEastAsia"/>
          <w:lang w:bidi="en-US"/>
        </w:rPr>
        <w:t>jena mikrobiološke čistoće,</w:t>
      </w:r>
      <w:r w:rsidRPr="00B26A18">
        <w:rPr>
          <w:rFonts w:eastAsiaTheme="minorEastAsia"/>
          <w:lang w:bidi="en-US"/>
        </w:rPr>
        <w:t xml:space="preserve"> </w:t>
      </w:r>
      <w:r w:rsidR="00645410">
        <w:rPr>
          <w:rFonts w:eastAsiaTheme="minorEastAsia"/>
          <w:lang w:bidi="en-US"/>
        </w:rPr>
        <w:t xml:space="preserve">te obvezni sanitarni i sistematski pregledi </w:t>
      </w:r>
      <w:r w:rsidR="00A0530E">
        <w:rPr>
          <w:rFonts w:eastAsiaTheme="minorEastAsia"/>
          <w:lang w:bidi="en-US"/>
        </w:rPr>
        <w:t xml:space="preserve">većeg broja </w:t>
      </w:r>
      <w:r w:rsidR="00645410">
        <w:rPr>
          <w:rFonts w:eastAsiaTheme="minorEastAsia"/>
          <w:lang w:bidi="en-US"/>
        </w:rPr>
        <w:t>zaposlenika,</w:t>
      </w:r>
      <w:r w:rsidR="00A0530E">
        <w:rPr>
          <w:rFonts w:eastAsiaTheme="minorEastAsia"/>
          <w:lang w:bidi="en-US"/>
        </w:rPr>
        <w:t xml:space="preserve"> u odnosu na prošlu godinu,</w:t>
      </w:r>
    </w:p>
    <w:p w:rsidR="00A0530E" w:rsidRDefault="00A0530E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sufinancirani su autorski honorari, za odrađene radionic</w:t>
      </w:r>
      <w:r w:rsidR="00CC49EC">
        <w:rPr>
          <w:rFonts w:eastAsiaTheme="minorEastAsia"/>
          <w:lang w:bidi="en-US"/>
        </w:rPr>
        <w:t>e u O.Š. I</w:t>
      </w:r>
      <w:r>
        <w:rPr>
          <w:rFonts w:eastAsiaTheme="minorEastAsia"/>
          <w:lang w:bidi="en-US"/>
        </w:rPr>
        <w:t xml:space="preserve">. R. Rab, za </w:t>
      </w:r>
      <w:proofErr w:type="spellStart"/>
      <w:r>
        <w:rPr>
          <w:rFonts w:eastAsiaTheme="minorEastAsia"/>
          <w:lang w:bidi="en-US"/>
        </w:rPr>
        <w:t>logoterapijski</w:t>
      </w:r>
      <w:proofErr w:type="spellEnd"/>
      <w:r>
        <w:rPr>
          <w:rFonts w:eastAsiaTheme="minorEastAsia"/>
          <w:lang w:bidi="en-US"/>
        </w:rPr>
        <w:t xml:space="preserve"> pristup u odgoju i obrazovanju,</w:t>
      </w:r>
    </w:p>
    <w:p w:rsidR="006426D9" w:rsidRPr="00B26A18" w:rsidRDefault="006426D9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izvršene računalne usluge vezane su uz korištenje računalnih programa u uredima i knjižnici te uz usluge tehničke i aplikativne podrške na računalima,</w:t>
      </w:r>
    </w:p>
    <w:p w:rsidR="00B26A18" w:rsidRDefault="00B26A18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B26A18">
        <w:rPr>
          <w:rFonts w:eastAsiaTheme="minorEastAsia"/>
          <w:lang w:bidi="en-US"/>
        </w:rPr>
        <w:t>izvršene su usluge</w:t>
      </w:r>
      <w:r w:rsidR="00645410">
        <w:rPr>
          <w:rFonts w:eastAsiaTheme="minorEastAsia"/>
          <w:lang w:bidi="en-US"/>
        </w:rPr>
        <w:t>:</w:t>
      </w:r>
      <w:r w:rsidRPr="00B26A18">
        <w:rPr>
          <w:rFonts w:eastAsiaTheme="minorEastAsia"/>
          <w:lang w:bidi="en-US"/>
        </w:rPr>
        <w:t xml:space="preserve"> </w:t>
      </w:r>
      <w:r w:rsidR="00A0530E">
        <w:rPr>
          <w:rFonts w:eastAsiaTheme="minorEastAsia"/>
          <w:lang w:bidi="en-US"/>
        </w:rPr>
        <w:t xml:space="preserve">dizajna i tiskanja promidžbenih materijala, </w:t>
      </w:r>
      <w:r w:rsidRPr="00B26A18">
        <w:rPr>
          <w:rFonts w:eastAsiaTheme="minorEastAsia"/>
          <w:lang w:bidi="en-US"/>
        </w:rPr>
        <w:t xml:space="preserve">vođenja poslova zaštite na radu, </w:t>
      </w:r>
      <w:r w:rsidR="00A0530E">
        <w:rPr>
          <w:rFonts w:eastAsiaTheme="minorEastAsia"/>
          <w:lang w:bidi="en-US"/>
        </w:rPr>
        <w:t xml:space="preserve"> procjene rizika i program osposobljavanja radnika</w:t>
      </w:r>
      <w:r w:rsidRPr="00B26A18">
        <w:rPr>
          <w:rFonts w:eastAsiaTheme="minorEastAsia"/>
          <w:lang w:bidi="en-US"/>
        </w:rPr>
        <w:t>,</w:t>
      </w:r>
      <w:r w:rsidR="00645410">
        <w:rPr>
          <w:rFonts w:eastAsiaTheme="minorEastAsia"/>
          <w:lang w:bidi="en-US"/>
        </w:rPr>
        <w:t xml:space="preserve"> nadzora nad</w:t>
      </w:r>
      <w:r w:rsidR="006426D9">
        <w:rPr>
          <w:rFonts w:eastAsiaTheme="minorEastAsia"/>
          <w:lang w:bidi="en-US"/>
        </w:rPr>
        <w:t xml:space="preserve"> DD mjerama te smještaja učenika na natjecanjima izvan otoka,</w:t>
      </w:r>
    </w:p>
    <w:p w:rsidR="00645410" w:rsidRDefault="00645410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naknade troškova osobama izvan radnog odnosa su naknade </w:t>
      </w:r>
      <w:r w:rsidR="00D93EA8">
        <w:rPr>
          <w:rFonts w:eastAsiaTheme="minorEastAsia"/>
          <w:lang w:bidi="en-US"/>
        </w:rPr>
        <w:t>većem broju učenika,</w:t>
      </w:r>
      <w:r>
        <w:rPr>
          <w:rFonts w:eastAsiaTheme="minorEastAsia"/>
          <w:lang w:bidi="en-US"/>
        </w:rPr>
        <w:t xml:space="preserve"> </w:t>
      </w:r>
      <w:r w:rsidR="001269BC">
        <w:rPr>
          <w:rFonts w:eastAsiaTheme="minorEastAsia"/>
          <w:lang w:bidi="en-US"/>
        </w:rPr>
        <w:t>na natjecanjima i smotrama,</w:t>
      </w:r>
      <w:r w:rsidR="00D93EA8">
        <w:rPr>
          <w:rFonts w:eastAsiaTheme="minorEastAsia"/>
          <w:lang w:bidi="en-US"/>
        </w:rPr>
        <w:t xml:space="preserve"> </w:t>
      </w:r>
    </w:p>
    <w:p w:rsidR="006426D9" w:rsidRPr="00B26A18" w:rsidRDefault="006426D9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premije osiguranja odnose se na osiguranje Dvorane (Škola plaća 20% prema Sporazumu s Gradom Rabom) te</w:t>
      </w:r>
      <w:r w:rsidR="00551C95">
        <w:rPr>
          <w:rFonts w:eastAsiaTheme="minorEastAsia"/>
          <w:lang w:bidi="en-US"/>
        </w:rPr>
        <w:t xml:space="preserve"> na putno osiguranje,</w:t>
      </w:r>
      <w:r>
        <w:rPr>
          <w:rFonts w:eastAsiaTheme="minorEastAsia"/>
          <w:lang w:bidi="en-US"/>
        </w:rPr>
        <w:t xml:space="preserve"> u sklopu </w:t>
      </w:r>
      <w:r w:rsidR="00D93EA8">
        <w:rPr>
          <w:rFonts w:eastAsiaTheme="minorEastAsia"/>
          <w:lang w:bidi="en-US"/>
        </w:rPr>
        <w:t>stručne ekskurzije u inozemstvu,</w:t>
      </w:r>
    </w:p>
    <w:p w:rsidR="00274852" w:rsidRDefault="00B26A18" w:rsidP="0074567C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6426D9">
        <w:rPr>
          <w:rFonts w:eastAsiaTheme="minorEastAsia"/>
          <w:lang w:bidi="en-US"/>
        </w:rPr>
        <w:t xml:space="preserve">reprezentacija je vezana uz </w:t>
      </w:r>
      <w:r w:rsidR="00D93EA8">
        <w:rPr>
          <w:rFonts w:eastAsiaTheme="minorEastAsia"/>
          <w:lang w:bidi="en-US"/>
        </w:rPr>
        <w:t>ugošćavanja poslovnih suradnika i manja je u odn</w:t>
      </w:r>
      <w:r w:rsidR="00163372">
        <w:rPr>
          <w:rFonts w:eastAsiaTheme="minorEastAsia"/>
          <w:lang w:bidi="en-US"/>
        </w:rPr>
        <w:t>o</w:t>
      </w:r>
      <w:r w:rsidR="00D93EA8">
        <w:rPr>
          <w:rFonts w:eastAsiaTheme="minorEastAsia"/>
          <w:lang w:bidi="en-US"/>
        </w:rPr>
        <w:t>su na pro</w:t>
      </w:r>
      <w:r w:rsidR="00CC66E1">
        <w:rPr>
          <w:rFonts w:eastAsiaTheme="minorEastAsia"/>
          <w:lang w:bidi="en-US"/>
        </w:rPr>
        <w:t xml:space="preserve">šlu godinu, kada smo, na otoku </w:t>
      </w:r>
      <w:r w:rsidR="00D93EA8">
        <w:rPr>
          <w:rFonts w:eastAsiaTheme="minorEastAsia"/>
          <w:lang w:bidi="en-US"/>
        </w:rPr>
        <w:t xml:space="preserve">imali radionice vezane u z Projekte EU, </w:t>
      </w:r>
    </w:p>
    <w:p w:rsidR="00C85B81" w:rsidRPr="006426D9" w:rsidRDefault="00C85B81" w:rsidP="0074567C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6426D9">
        <w:rPr>
          <w:rFonts w:eastAsiaTheme="minorEastAsia"/>
          <w:lang w:bidi="en-US"/>
        </w:rPr>
        <w:t>pristojbe i naknade</w:t>
      </w:r>
      <w:r w:rsidR="00FE7BAA" w:rsidRPr="006426D9">
        <w:rPr>
          <w:rFonts w:eastAsiaTheme="minorEastAsia"/>
          <w:lang w:bidi="en-US"/>
        </w:rPr>
        <w:t xml:space="preserve"> se odnose na: novčanu naknadu zbog nezapošljavanja osoba sa invaliditetom, u iznosu do </w:t>
      </w:r>
      <w:r w:rsidR="00D93EA8">
        <w:rPr>
          <w:rFonts w:eastAsiaTheme="minorEastAsia"/>
          <w:lang w:bidi="en-US"/>
        </w:rPr>
        <w:t>1.988,00</w:t>
      </w:r>
      <w:r w:rsidR="00274852">
        <w:rPr>
          <w:rFonts w:eastAsiaTheme="minorEastAsia"/>
          <w:lang w:bidi="en-US"/>
        </w:rPr>
        <w:t xml:space="preserve"> €</w:t>
      </w:r>
      <w:r w:rsidR="00551C95">
        <w:rPr>
          <w:rFonts w:eastAsiaTheme="minorEastAsia"/>
          <w:lang w:bidi="en-US"/>
        </w:rPr>
        <w:t xml:space="preserve"> te </w:t>
      </w:r>
      <w:r w:rsidR="00FE7BAA" w:rsidRPr="006426D9">
        <w:rPr>
          <w:rFonts w:eastAsiaTheme="minorEastAsia"/>
          <w:lang w:bidi="en-US"/>
        </w:rPr>
        <w:t>na sudske pristojbe vez</w:t>
      </w:r>
      <w:r w:rsidR="00551C95">
        <w:rPr>
          <w:rFonts w:eastAsiaTheme="minorEastAsia"/>
          <w:lang w:bidi="en-US"/>
        </w:rPr>
        <w:t>ane uz pravomoćne sudske presude</w:t>
      </w:r>
      <w:r w:rsidR="00FE7BAA" w:rsidRPr="006426D9">
        <w:rPr>
          <w:rFonts w:eastAsiaTheme="minorEastAsia"/>
          <w:lang w:bidi="en-US"/>
        </w:rPr>
        <w:t xml:space="preserve"> u korist zaposlenika, u iznosu od</w:t>
      </w:r>
      <w:r w:rsidR="00053A38">
        <w:rPr>
          <w:rFonts w:eastAsiaTheme="minorEastAsia"/>
          <w:lang w:bidi="en-US"/>
        </w:rPr>
        <w:t xml:space="preserve"> </w:t>
      </w:r>
      <w:r w:rsidR="00D93EA8">
        <w:rPr>
          <w:rFonts w:eastAsiaTheme="minorEastAsia"/>
          <w:lang w:bidi="en-US"/>
        </w:rPr>
        <w:t>119,43</w:t>
      </w:r>
      <w:r w:rsidR="00274852">
        <w:rPr>
          <w:rFonts w:eastAsiaTheme="minorEastAsia"/>
          <w:lang w:bidi="en-US"/>
        </w:rPr>
        <w:t xml:space="preserve"> €</w:t>
      </w:r>
      <w:r w:rsidR="00FE7BAA" w:rsidRPr="006426D9">
        <w:rPr>
          <w:rFonts w:eastAsiaTheme="minorEastAsia"/>
          <w:lang w:bidi="en-US"/>
        </w:rPr>
        <w:t>,</w:t>
      </w:r>
    </w:p>
    <w:p w:rsidR="00FE7BAA" w:rsidRPr="00BD730D" w:rsidRDefault="00FE7BAA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troškovi sudskih postupaka vezani su uz </w:t>
      </w:r>
      <w:r w:rsidR="00D93EA8">
        <w:rPr>
          <w:rFonts w:eastAsiaTheme="minorEastAsia"/>
          <w:lang w:bidi="en-US"/>
        </w:rPr>
        <w:t xml:space="preserve">zadnje </w:t>
      </w:r>
      <w:r>
        <w:rPr>
          <w:rFonts w:eastAsiaTheme="minorEastAsia"/>
          <w:lang w:bidi="en-US"/>
        </w:rPr>
        <w:t>isplate</w:t>
      </w:r>
      <w:r w:rsidR="00F070B0">
        <w:rPr>
          <w:rFonts w:eastAsiaTheme="minorEastAsia"/>
          <w:lang w:bidi="en-US"/>
        </w:rPr>
        <w:t xml:space="preserve"> parničkih troškova,</w:t>
      </w:r>
      <w:r>
        <w:rPr>
          <w:rFonts w:eastAsiaTheme="minorEastAsia"/>
          <w:lang w:bidi="en-US"/>
        </w:rPr>
        <w:t xml:space="preserve"> prema sudskim presudama u korist zaposlenika Škole</w:t>
      </w:r>
      <w:r w:rsidR="00274852">
        <w:rPr>
          <w:rFonts w:eastAsiaTheme="minorEastAsia"/>
          <w:lang w:bidi="en-US"/>
        </w:rPr>
        <w:t>,</w:t>
      </w:r>
    </w:p>
    <w:p w:rsidR="00B26A18" w:rsidRDefault="00B26A18" w:rsidP="00B26A18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B26A18">
        <w:rPr>
          <w:rFonts w:eastAsiaTheme="minorEastAsia"/>
          <w:lang w:bidi="en-US"/>
        </w:rPr>
        <w:t>ostali nespomenuti rashodi su uglavn</w:t>
      </w:r>
      <w:r w:rsidR="00D93EA8">
        <w:rPr>
          <w:rFonts w:eastAsiaTheme="minorEastAsia"/>
          <w:lang w:bidi="en-US"/>
        </w:rPr>
        <w:t xml:space="preserve">om kupljeno </w:t>
      </w:r>
      <w:r w:rsidR="00FE7BAA">
        <w:rPr>
          <w:rFonts w:eastAsiaTheme="minorEastAsia"/>
          <w:lang w:bidi="en-US"/>
        </w:rPr>
        <w:t xml:space="preserve">cvijeće te obnovljene pretplate za poslovne certifikate </w:t>
      </w:r>
      <w:r w:rsidR="00CC66E1">
        <w:rPr>
          <w:rFonts w:eastAsiaTheme="minorEastAsia"/>
          <w:lang w:bidi="en-US"/>
        </w:rPr>
        <w:t>i kripto uređaje.</w:t>
      </w:r>
    </w:p>
    <w:p w:rsidR="00F070B0" w:rsidRDefault="00F070B0" w:rsidP="00F070B0">
      <w:pPr>
        <w:ind w:left="1080"/>
        <w:contextualSpacing/>
        <w:jc w:val="both"/>
        <w:rPr>
          <w:rFonts w:eastAsiaTheme="minorEastAsia"/>
          <w:lang w:bidi="en-US"/>
        </w:rPr>
      </w:pPr>
    </w:p>
    <w:p w:rsidR="00CC66E1" w:rsidRDefault="00CC66E1" w:rsidP="00F070B0">
      <w:pPr>
        <w:ind w:left="1080"/>
        <w:contextualSpacing/>
        <w:jc w:val="both"/>
        <w:rPr>
          <w:rFonts w:eastAsiaTheme="minorEastAsia"/>
          <w:lang w:bidi="en-US"/>
        </w:rPr>
      </w:pPr>
    </w:p>
    <w:p w:rsidR="00FE7BAA" w:rsidRPr="00FE7BAA" w:rsidRDefault="00FE7BAA" w:rsidP="00FE7BAA">
      <w:pPr>
        <w:pStyle w:val="Odlomakpopisa"/>
        <w:numPr>
          <w:ilvl w:val="0"/>
          <w:numId w:val="20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lastRenderedPageBreak/>
        <w:t xml:space="preserve">Šifra 34-Financijski rashodi </w:t>
      </w:r>
      <w:r w:rsidR="00160AD3">
        <w:rPr>
          <w:rFonts w:eastAsiaTheme="minorEastAsia"/>
          <w:lang w:bidi="en-US"/>
        </w:rPr>
        <w:t>su</w:t>
      </w:r>
      <w:r w:rsidR="00274852">
        <w:rPr>
          <w:rFonts w:eastAsiaTheme="minorEastAsia"/>
          <w:lang w:bidi="en-US"/>
        </w:rPr>
        <w:t xml:space="preserve"> manji</w:t>
      </w:r>
      <w:r w:rsidR="00160AD3">
        <w:rPr>
          <w:rFonts w:eastAsiaTheme="minorEastAsia"/>
          <w:lang w:bidi="en-US"/>
        </w:rPr>
        <w:t xml:space="preserve"> u odnosu na prošlu godinu i </w:t>
      </w:r>
      <w:r>
        <w:rPr>
          <w:rFonts w:eastAsiaTheme="minorEastAsia"/>
          <w:lang w:bidi="en-US"/>
        </w:rPr>
        <w:t>obuhvaćanju:</w:t>
      </w:r>
    </w:p>
    <w:p w:rsidR="00274852" w:rsidRDefault="00274852" w:rsidP="00440EF2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usluge platnog prometa te bankarske usluge, koje su </w:t>
      </w:r>
      <w:r w:rsidR="00B26A18" w:rsidRPr="00274852">
        <w:rPr>
          <w:rFonts w:eastAsiaTheme="minorEastAsia"/>
          <w:lang w:bidi="en-US"/>
        </w:rPr>
        <w:t>vezane uz broj transakcija tijekom mjeseca,</w:t>
      </w:r>
    </w:p>
    <w:p w:rsidR="00FE7BAA" w:rsidRPr="00274852" w:rsidRDefault="00FE7BAA" w:rsidP="00440EF2">
      <w:pPr>
        <w:numPr>
          <w:ilvl w:val="0"/>
          <w:numId w:val="17"/>
        </w:numPr>
        <w:contextualSpacing/>
        <w:jc w:val="both"/>
        <w:rPr>
          <w:rFonts w:eastAsiaTheme="minorEastAsia"/>
          <w:lang w:bidi="en-US"/>
        </w:rPr>
      </w:pPr>
      <w:r w:rsidRPr="00274852">
        <w:rPr>
          <w:rFonts w:eastAsiaTheme="minorEastAsia"/>
          <w:lang w:bidi="en-US"/>
        </w:rPr>
        <w:t xml:space="preserve">zatezne kamate, u iznosu od </w:t>
      </w:r>
      <w:r w:rsidR="00D93EA8">
        <w:rPr>
          <w:rFonts w:eastAsiaTheme="minorEastAsia"/>
          <w:lang w:bidi="en-US"/>
        </w:rPr>
        <w:t>40,95</w:t>
      </w:r>
      <w:r w:rsidR="00274852">
        <w:rPr>
          <w:rFonts w:eastAsiaTheme="minorEastAsia"/>
          <w:lang w:bidi="en-US"/>
        </w:rPr>
        <w:t xml:space="preserve"> €, </w:t>
      </w:r>
      <w:r w:rsidRPr="00274852">
        <w:rPr>
          <w:rFonts w:eastAsiaTheme="minorEastAsia"/>
          <w:lang w:bidi="en-US"/>
        </w:rPr>
        <w:t>vezane su uz isplate kamata na parnične troškove, temeljem sudsk</w:t>
      </w:r>
      <w:r w:rsidR="00D93EA8">
        <w:rPr>
          <w:rFonts w:eastAsiaTheme="minorEastAsia"/>
          <w:lang w:bidi="en-US"/>
        </w:rPr>
        <w:t>ih presuda u korist zaposlenika te na doprinose, temeljem korektivnog obračuna</w:t>
      </w:r>
      <w:r w:rsidR="00CC66E1">
        <w:rPr>
          <w:rFonts w:eastAsiaTheme="minorEastAsia"/>
          <w:lang w:bidi="en-US"/>
        </w:rPr>
        <w:t>.</w:t>
      </w:r>
    </w:p>
    <w:p w:rsidR="00F833D6" w:rsidRPr="00FA3E7A" w:rsidRDefault="00F833D6" w:rsidP="00FA3E7A">
      <w:pPr>
        <w:jc w:val="both"/>
        <w:rPr>
          <w:rFonts w:eastAsiaTheme="minorEastAsia"/>
          <w:lang w:bidi="en-US"/>
        </w:rPr>
      </w:pPr>
    </w:p>
    <w:p w:rsidR="00F833D6" w:rsidRPr="00FA3E7A" w:rsidRDefault="00F833D6" w:rsidP="00160AD3">
      <w:pPr>
        <w:pStyle w:val="Odlomakpopisa"/>
        <w:numPr>
          <w:ilvl w:val="0"/>
          <w:numId w:val="20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Šifra 38-Tekuće donac</w:t>
      </w:r>
      <w:r w:rsidR="00FA3E7A">
        <w:rPr>
          <w:rFonts w:eastAsiaTheme="minorEastAsia"/>
          <w:lang w:bidi="en-US"/>
        </w:rPr>
        <w:t>ije u naravi, u iznosu od 337,50</w:t>
      </w:r>
      <w:r>
        <w:rPr>
          <w:rFonts w:eastAsiaTheme="minorEastAsia"/>
          <w:lang w:bidi="en-US"/>
        </w:rPr>
        <w:t xml:space="preserve"> €, odnose se na nabavu higijenskih mens</w:t>
      </w:r>
      <w:r w:rsidR="00551C95">
        <w:rPr>
          <w:rFonts w:eastAsiaTheme="minorEastAsia"/>
          <w:lang w:bidi="en-US"/>
        </w:rPr>
        <w:t xml:space="preserve">trualnih potrepština za učenice, temeljem Odluke </w:t>
      </w:r>
      <w:r w:rsidR="00551C95">
        <w:rPr>
          <w:rFonts w:eastAsiaTheme="minorEastAsia"/>
          <w:color w:val="000000"/>
        </w:rPr>
        <w:t>Ministarstva rada, mirovinskog sustava</w:t>
      </w:r>
      <w:r w:rsidR="00CC66E1">
        <w:rPr>
          <w:rFonts w:eastAsiaTheme="minorEastAsia"/>
          <w:color w:val="000000"/>
        </w:rPr>
        <w:t>, obitelji i socijalne politike.</w:t>
      </w:r>
    </w:p>
    <w:p w:rsidR="00FA3E7A" w:rsidRDefault="00FA3E7A" w:rsidP="00FA3E7A">
      <w:pPr>
        <w:pStyle w:val="Odlomakpopisa"/>
        <w:ind w:left="1080"/>
        <w:jc w:val="both"/>
        <w:rPr>
          <w:rFonts w:eastAsiaTheme="minorEastAsia"/>
          <w:color w:val="000000"/>
        </w:rPr>
      </w:pPr>
    </w:p>
    <w:p w:rsidR="00163372" w:rsidRPr="00163372" w:rsidRDefault="00163372" w:rsidP="00163372">
      <w:pPr>
        <w:pStyle w:val="Odlomakpopisa"/>
        <w:numPr>
          <w:ilvl w:val="0"/>
          <w:numId w:val="20"/>
        </w:numPr>
        <w:jc w:val="both"/>
        <w:rPr>
          <w:rFonts w:eastAsiaTheme="minorEastAsia"/>
          <w:lang w:bidi="en-US"/>
        </w:rPr>
      </w:pPr>
      <w:r w:rsidRPr="00163372">
        <w:rPr>
          <w:rFonts w:eastAsiaTheme="minorEastAsia"/>
          <w:color w:val="000000"/>
        </w:rPr>
        <w:t xml:space="preserve">Šifra </w:t>
      </w:r>
      <w:r w:rsidRPr="00163372">
        <w:rPr>
          <w:rFonts w:eastAsiaTheme="minorEastAsia"/>
          <w:lang w:bidi="en-US"/>
        </w:rPr>
        <w:t>7211-stambeni objekti-iznos od 40,87 € odnosi se na posljednje uplate stana sa stanarskim pravom, koji je, u ožujku 2024., isplaćen u cijelosti.</w:t>
      </w:r>
    </w:p>
    <w:p w:rsidR="00F070B0" w:rsidRPr="00163372" w:rsidRDefault="00F070B0" w:rsidP="00163372">
      <w:pPr>
        <w:pStyle w:val="Odlomakpopisa"/>
        <w:ind w:left="1080"/>
        <w:jc w:val="both"/>
        <w:rPr>
          <w:rFonts w:eastAsiaTheme="minorEastAsia"/>
          <w:lang w:bidi="en-US"/>
        </w:rPr>
      </w:pPr>
    </w:p>
    <w:p w:rsidR="00163372" w:rsidRPr="00163372" w:rsidRDefault="00160AD3" w:rsidP="00163372">
      <w:pPr>
        <w:pStyle w:val="Odlomakpopisa"/>
        <w:numPr>
          <w:ilvl w:val="0"/>
          <w:numId w:val="20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Šifra 42-Rashodi za nabavu proizvedene dugotrajne imovine, u iznosu od</w:t>
      </w:r>
      <w:r w:rsidR="00CC66E1">
        <w:rPr>
          <w:rFonts w:eastAsiaTheme="minorEastAsia"/>
          <w:lang w:bidi="en-US"/>
        </w:rPr>
        <w:t xml:space="preserve">     </w:t>
      </w:r>
      <w:r>
        <w:rPr>
          <w:rFonts w:eastAsiaTheme="minorEastAsia"/>
          <w:lang w:bidi="en-US"/>
        </w:rPr>
        <w:t xml:space="preserve"> </w:t>
      </w:r>
      <w:r w:rsidR="00163372">
        <w:rPr>
          <w:rFonts w:eastAsiaTheme="minorEastAsia"/>
          <w:lang w:bidi="en-US"/>
        </w:rPr>
        <w:t>7.356,28</w:t>
      </w:r>
      <w:r w:rsidR="00F833D6">
        <w:rPr>
          <w:rFonts w:eastAsiaTheme="minorEastAsia"/>
          <w:lang w:bidi="en-US"/>
        </w:rPr>
        <w:t xml:space="preserve"> € </w:t>
      </w:r>
      <w:r>
        <w:rPr>
          <w:rFonts w:eastAsiaTheme="minorEastAsia"/>
          <w:lang w:bidi="en-US"/>
        </w:rPr>
        <w:t>obuhvaćaju:</w:t>
      </w:r>
    </w:p>
    <w:p w:rsidR="00163372" w:rsidRDefault="00163372" w:rsidP="00163372">
      <w:pPr>
        <w:pStyle w:val="Odlomakpopisa"/>
        <w:numPr>
          <w:ilvl w:val="0"/>
          <w:numId w:val="17"/>
        </w:numPr>
        <w:jc w:val="both"/>
      </w:pPr>
      <w:r w:rsidRPr="00134A2C">
        <w:t xml:space="preserve">nabavu </w:t>
      </w:r>
      <w:r>
        <w:t xml:space="preserve">uredske opreme (UPS baterije i </w:t>
      </w:r>
      <w:r w:rsidR="00A96E7E">
        <w:t xml:space="preserve">dva </w:t>
      </w:r>
      <w:r>
        <w:t xml:space="preserve">bar kod čitača) </w:t>
      </w:r>
      <w:r w:rsidRPr="00134A2C">
        <w:t xml:space="preserve">= </w:t>
      </w:r>
      <w:r w:rsidR="00A96E7E">
        <w:t>335,86</w:t>
      </w:r>
      <w:r>
        <w:t xml:space="preserve"> €,</w:t>
      </w:r>
    </w:p>
    <w:p w:rsidR="00A96E7E" w:rsidRDefault="00A96E7E" w:rsidP="00163372">
      <w:pPr>
        <w:pStyle w:val="Odlomakpopisa"/>
        <w:numPr>
          <w:ilvl w:val="0"/>
          <w:numId w:val="17"/>
        </w:numPr>
        <w:jc w:val="both"/>
      </w:pPr>
      <w:r>
        <w:t>nabavu 4 laserska pisača =1.242,50 €</w:t>
      </w:r>
    </w:p>
    <w:p w:rsidR="00A96E7E" w:rsidRDefault="00A96E7E" w:rsidP="00163372">
      <w:pPr>
        <w:pStyle w:val="Odlomakpopisa"/>
        <w:numPr>
          <w:ilvl w:val="0"/>
          <w:numId w:val="17"/>
        </w:numPr>
        <w:jc w:val="both"/>
      </w:pPr>
      <w:r>
        <w:t>nabavu 2 stolna računala =1.591,13 €</w:t>
      </w:r>
    </w:p>
    <w:p w:rsidR="00A96E7E" w:rsidRDefault="00A96E7E" w:rsidP="00A96E7E">
      <w:pPr>
        <w:pStyle w:val="Odlomakpopisa"/>
        <w:numPr>
          <w:ilvl w:val="0"/>
          <w:numId w:val="17"/>
        </w:numPr>
        <w:jc w:val="both"/>
      </w:pPr>
      <w:r>
        <w:t>donaciju laserskog pisača =491,00</w:t>
      </w:r>
      <w:r w:rsidRPr="00134A2C">
        <w:t xml:space="preserve"> € </w:t>
      </w:r>
    </w:p>
    <w:p w:rsidR="00163372" w:rsidRDefault="00163372" w:rsidP="00163372">
      <w:pPr>
        <w:pStyle w:val="Odlomakpopisa"/>
        <w:numPr>
          <w:ilvl w:val="0"/>
          <w:numId w:val="17"/>
        </w:numPr>
        <w:jc w:val="both"/>
      </w:pPr>
      <w:r>
        <w:t>nabavu uredskog namještaja (dvije uredske stolice) = 731,78 €,</w:t>
      </w:r>
    </w:p>
    <w:p w:rsidR="00A96E7E" w:rsidRDefault="00A96E7E" w:rsidP="00163372">
      <w:pPr>
        <w:pStyle w:val="Odlomakpopisa"/>
        <w:numPr>
          <w:ilvl w:val="0"/>
          <w:numId w:val="17"/>
        </w:numPr>
        <w:jc w:val="both"/>
      </w:pPr>
      <w:r>
        <w:t>nabavu električnog rešoa =31,00 €</w:t>
      </w:r>
    </w:p>
    <w:p w:rsidR="00163372" w:rsidRDefault="00A96E7E" w:rsidP="00163372">
      <w:pPr>
        <w:pStyle w:val="Odlomakpopisa"/>
        <w:numPr>
          <w:ilvl w:val="0"/>
          <w:numId w:val="17"/>
        </w:numPr>
        <w:jc w:val="both"/>
      </w:pPr>
      <w:r>
        <w:t xml:space="preserve">nabavu uređaja za kabinet ugostiteljskog posluživanja-ledomata, </w:t>
      </w:r>
      <w:proofErr w:type="spellStart"/>
      <w:r>
        <w:t>juicera</w:t>
      </w:r>
      <w:proofErr w:type="spellEnd"/>
      <w:r>
        <w:t xml:space="preserve"> i </w:t>
      </w:r>
      <w:proofErr w:type="spellStart"/>
      <w:r>
        <w:t>blendera</w:t>
      </w:r>
      <w:proofErr w:type="spellEnd"/>
      <w:r>
        <w:t xml:space="preserve"> =2.017,06 €</w:t>
      </w:r>
      <w:r w:rsidR="00163372" w:rsidRPr="00134A2C">
        <w:t xml:space="preserve"> </w:t>
      </w:r>
    </w:p>
    <w:p w:rsidR="00163372" w:rsidRPr="00134A2C" w:rsidRDefault="00163372" w:rsidP="00163372">
      <w:pPr>
        <w:pStyle w:val="Odlomakpopisa"/>
        <w:numPr>
          <w:ilvl w:val="0"/>
          <w:numId w:val="17"/>
        </w:numPr>
        <w:jc w:val="both"/>
      </w:pPr>
      <w:r w:rsidRPr="00134A2C">
        <w:t>nabavu knjiga za školsku knjižnicu =</w:t>
      </w:r>
      <w:r>
        <w:t>915,</w:t>
      </w:r>
      <w:r w:rsidR="00EE3AD2">
        <w:t>95</w:t>
      </w:r>
      <w:r w:rsidRPr="00134A2C">
        <w:t xml:space="preserve"> €.</w:t>
      </w:r>
    </w:p>
    <w:p w:rsidR="00163372" w:rsidRPr="00163372" w:rsidRDefault="00163372" w:rsidP="00163372">
      <w:pPr>
        <w:pStyle w:val="Odlomakpopisa"/>
        <w:ind w:left="1080"/>
        <w:jc w:val="both"/>
        <w:rPr>
          <w:rFonts w:eastAsiaTheme="minorEastAsia"/>
          <w:lang w:bidi="en-US"/>
        </w:rPr>
      </w:pPr>
    </w:p>
    <w:p w:rsidR="00B51E80" w:rsidRPr="008D4F03" w:rsidRDefault="005D281D" w:rsidP="005D281D">
      <w:pPr>
        <w:pStyle w:val="Odlomakpopisa"/>
        <w:numPr>
          <w:ilvl w:val="0"/>
          <w:numId w:val="20"/>
        </w:numPr>
        <w:jc w:val="both"/>
      </w:pPr>
      <w:r>
        <w:t>Šifra X006-</w:t>
      </w:r>
      <w:r w:rsidR="00B51E80" w:rsidRPr="008D4F03">
        <w:t>Višak prihoda i p</w:t>
      </w:r>
      <w:r w:rsidR="00243D6A" w:rsidRPr="008D4F03">
        <w:t>rimitaka</w:t>
      </w:r>
      <w:r w:rsidR="00B51E80" w:rsidRPr="008D4F03">
        <w:t xml:space="preserve"> raspoloživ</w:t>
      </w:r>
      <w:r w:rsidR="00182871">
        <w:t xml:space="preserve"> u slijedećem razdoblju</w:t>
      </w:r>
    </w:p>
    <w:p w:rsidR="00967E1B" w:rsidRDefault="003719EB" w:rsidP="003719EB">
      <w:pPr>
        <w:pStyle w:val="Odlomakpopisa"/>
        <w:numPr>
          <w:ilvl w:val="0"/>
          <w:numId w:val="17"/>
        </w:numPr>
        <w:jc w:val="both"/>
      </w:pPr>
      <w:r>
        <w:t>višak prihoda i primitaka u 2024</w:t>
      </w:r>
      <w:r w:rsidR="00B51E80" w:rsidRPr="008D4F03">
        <w:t xml:space="preserve">. godini iznosi </w:t>
      </w:r>
      <w:r>
        <w:t>2.031,81</w:t>
      </w:r>
      <w:r w:rsidR="00F833D6">
        <w:t xml:space="preserve"> €</w:t>
      </w:r>
      <w:r>
        <w:t xml:space="preserve"> (Šifra X</w:t>
      </w:r>
      <w:r w:rsidR="005D281D">
        <w:t>005</w:t>
      </w:r>
      <w:r w:rsidR="009B001E">
        <w:t>),</w:t>
      </w:r>
      <w:r w:rsidR="00182871">
        <w:t xml:space="preserve"> preneseni</w:t>
      </w:r>
    </w:p>
    <w:p w:rsidR="001C387E" w:rsidRDefault="00F833D6" w:rsidP="007417F1">
      <w:pPr>
        <w:ind w:left="885"/>
        <w:jc w:val="both"/>
      </w:pPr>
      <w:r>
        <w:t>v</w:t>
      </w:r>
      <w:r w:rsidR="003719EB">
        <w:t>išak prihoda iz 2023. iznosio je 3.803,95</w:t>
      </w:r>
      <w:r>
        <w:t xml:space="preserve"> €</w:t>
      </w:r>
      <w:r w:rsidR="005D281D">
        <w:t xml:space="preserve"> (Šifra 9221-9222</w:t>
      </w:r>
      <w:r w:rsidR="009B001E">
        <w:t>)</w:t>
      </w:r>
      <w:r w:rsidR="00B51E80" w:rsidRPr="008D4F03">
        <w:t xml:space="preserve"> pa</w:t>
      </w:r>
      <w:r w:rsidR="00243D6A" w:rsidRPr="008D4F03">
        <w:t xml:space="preserve"> je višak prihoda i primitaka r</w:t>
      </w:r>
      <w:r w:rsidR="00182871">
        <w:t>aspo</w:t>
      </w:r>
      <w:r w:rsidR="005D281D">
        <w:t>l</w:t>
      </w:r>
      <w:r w:rsidR="003719EB">
        <w:t xml:space="preserve">oživ u sljedećem razdoblju veći </w:t>
      </w:r>
      <w:r w:rsidR="009B001E">
        <w:t>i</w:t>
      </w:r>
      <w:r w:rsidR="005D281D">
        <w:t xml:space="preserve"> </w:t>
      </w:r>
      <w:r w:rsidR="00182871">
        <w:t xml:space="preserve">iznosi </w:t>
      </w:r>
      <w:r w:rsidR="003719EB">
        <w:t>5.835,76</w:t>
      </w:r>
      <w:r>
        <w:t xml:space="preserve"> €</w:t>
      </w:r>
      <w:r w:rsidR="001C387E" w:rsidRPr="008D4F03">
        <w:t>.</w:t>
      </w:r>
    </w:p>
    <w:p w:rsidR="009B001E" w:rsidRDefault="009B001E" w:rsidP="009B001E">
      <w:pPr>
        <w:pStyle w:val="Odlomakpopisa"/>
        <w:ind w:left="885"/>
        <w:jc w:val="both"/>
      </w:pPr>
    </w:p>
    <w:p w:rsidR="00CC66E1" w:rsidRPr="008A5C1A" w:rsidRDefault="00CC66E1" w:rsidP="009B001E">
      <w:pPr>
        <w:pStyle w:val="Odlomakpopisa"/>
        <w:ind w:left="885"/>
        <w:jc w:val="both"/>
      </w:pPr>
    </w:p>
    <w:p w:rsidR="004B2926" w:rsidRDefault="005D281D" w:rsidP="005D281D">
      <w:pPr>
        <w:pStyle w:val="Odlomakpopisa"/>
        <w:numPr>
          <w:ilvl w:val="0"/>
          <w:numId w:val="20"/>
        </w:numPr>
        <w:jc w:val="both"/>
      </w:pPr>
      <w:r>
        <w:t>Šifra 11K-</w:t>
      </w:r>
      <w:r w:rsidR="001C387E" w:rsidRPr="008D4F03">
        <w:t xml:space="preserve">Stanje novčanih sredstava na kraju </w:t>
      </w:r>
      <w:r w:rsidR="00BF65B3" w:rsidRPr="008D4F03">
        <w:t>izvještajnog razdoblja</w:t>
      </w:r>
      <w:r w:rsidR="004B2926">
        <w:t>- ukupan</w:t>
      </w:r>
      <w:r w:rsidR="00E32930">
        <w:t xml:space="preserve"> iznos od </w:t>
      </w:r>
      <w:r w:rsidR="003719EB">
        <w:t>7.312,83</w:t>
      </w:r>
      <w:r w:rsidR="00F833D6">
        <w:t xml:space="preserve"> €</w:t>
      </w:r>
      <w:r w:rsidR="0094631F">
        <w:t xml:space="preserve"> </w:t>
      </w:r>
      <w:r w:rsidR="00967E1B">
        <w:t>sadrži</w:t>
      </w:r>
      <w:r w:rsidR="0094631F">
        <w:t>:</w:t>
      </w:r>
    </w:p>
    <w:p w:rsidR="004B2926" w:rsidRDefault="005D281D" w:rsidP="004B2926">
      <w:pPr>
        <w:pStyle w:val="Odlomakpopisa"/>
        <w:numPr>
          <w:ilvl w:val="0"/>
          <w:numId w:val="2"/>
        </w:numPr>
        <w:jc w:val="both"/>
      </w:pPr>
      <w:r>
        <w:t>neutrošena sredstva</w:t>
      </w:r>
      <w:r w:rsidR="004B2926">
        <w:t xml:space="preserve"> od MZO-a, za Preventivni projekt: Prevencija nasilja i ovisnosti</w:t>
      </w:r>
      <w:r w:rsidR="00C164EF">
        <w:t>, u iznosu</w:t>
      </w:r>
      <w:r w:rsidR="00967E1B">
        <w:t xml:space="preserve"> od </w:t>
      </w:r>
      <w:r w:rsidR="00F833D6">
        <w:t>126,48 €</w:t>
      </w:r>
      <w:r w:rsidR="00053A38">
        <w:t>,</w:t>
      </w:r>
    </w:p>
    <w:p w:rsidR="004B2926" w:rsidRDefault="00F070B0" w:rsidP="00967E1B">
      <w:pPr>
        <w:pStyle w:val="Odlomakpopisa"/>
        <w:numPr>
          <w:ilvl w:val="0"/>
          <w:numId w:val="2"/>
        </w:numPr>
        <w:jc w:val="both"/>
      </w:pPr>
      <w:r>
        <w:t xml:space="preserve">neutrošena </w:t>
      </w:r>
      <w:r w:rsidR="00967E1B">
        <w:t xml:space="preserve">sredstva </w:t>
      </w:r>
      <w:r w:rsidR="004B2926">
        <w:t>od Agencije za odgoj i obrazovanje, za</w:t>
      </w:r>
      <w:r w:rsidR="004B2926" w:rsidRPr="00D959D0">
        <w:t xml:space="preserve"> voditelje županijskih stručnih vi</w:t>
      </w:r>
      <w:r w:rsidR="004B2926">
        <w:t>jeća</w:t>
      </w:r>
      <w:r w:rsidR="005D281D">
        <w:t xml:space="preserve">, u iznosu od </w:t>
      </w:r>
      <w:r w:rsidR="003719EB">
        <w:t>627,13</w:t>
      </w:r>
      <w:r w:rsidR="00F833D6">
        <w:t xml:space="preserve"> €</w:t>
      </w:r>
      <w:r w:rsidR="00053A38">
        <w:t>,</w:t>
      </w:r>
    </w:p>
    <w:p w:rsidR="00380DF2" w:rsidRPr="008D4F03" w:rsidRDefault="00B05D2B" w:rsidP="00B05D2B">
      <w:pPr>
        <w:pStyle w:val="Odlomakpopisa"/>
        <w:numPr>
          <w:ilvl w:val="0"/>
          <w:numId w:val="2"/>
        </w:numPr>
        <w:jc w:val="both"/>
      </w:pPr>
      <w:r>
        <w:t xml:space="preserve">namjenska </w:t>
      </w:r>
      <w:r w:rsidR="00380DF2" w:rsidRPr="00A20739">
        <w:t>sredstva od korisnika državnog proračuna-Sveučilišta u Osijeku temeljem prijenosa</w:t>
      </w:r>
      <w:r w:rsidR="00380DF2">
        <w:t xml:space="preserve"> EU sredstava,</w:t>
      </w:r>
      <w:r w:rsidR="00380DF2" w:rsidRPr="00A20739">
        <w:t xml:space="preserve"> za </w:t>
      </w:r>
      <w:proofErr w:type="spellStart"/>
      <w:r w:rsidR="00380DF2" w:rsidRPr="00A20739">
        <w:t>Erasmus+projekt</w:t>
      </w:r>
      <w:proofErr w:type="spellEnd"/>
      <w:r w:rsidR="00380DF2">
        <w:t xml:space="preserve"> EU </w:t>
      </w:r>
      <w:proofErr w:type="spellStart"/>
      <w:r w:rsidR="00380DF2" w:rsidRPr="00A20739">
        <w:t>Gamma</w:t>
      </w:r>
      <w:proofErr w:type="spellEnd"/>
      <w:r w:rsidR="00380DF2" w:rsidRPr="00A20739">
        <w:t>,</w:t>
      </w:r>
      <w:r w:rsidRPr="00B05D2B">
        <w:t xml:space="preserve"> </w:t>
      </w:r>
      <w:r w:rsidR="005D281D">
        <w:t xml:space="preserve">u iznosu od </w:t>
      </w:r>
      <w:r w:rsidR="003719EB">
        <w:t>1.899,23</w:t>
      </w:r>
      <w:r w:rsidR="00053A38">
        <w:t xml:space="preserve"> €</w:t>
      </w:r>
      <w:r>
        <w:t>,</w:t>
      </w:r>
    </w:p>
    <w:p w:rsidR="00C5187B" w:rsidRDefault="00967E1B" w:rsidP="00C5187B">
      <w:pPr>
        <w:ind w:left="360"/>
        <w:jc w:val="both"/>
      </w:pPr>
      <w:r>
        <w:t xml:space="preserve">-      </w:t>
      </w:r>
      <w:r w:rsidR="00C164EF">
        <w:t xml:space="preserve"> </w:t>
      </w:r>
      <w:r>
        <w:t>n</w:t>
      </w:r>
      <w:r w:rsidR="00BF65B3" w:rsidRPr="008D4F03">
        <w:t xml:space="preserve">eutrošena sredstva od </w:t>
      </w:r>
      <w:r w:rsidR="00DC4318">
        <w:t>Općine Lopar</w:t>
      </w:r>
      <w:r w:rsidR="00C5187B">
        <w:t xml:space="preserve"> za programe iznad standarda, </w:t>
      </w:r>
      <w:r w:rsidR="005D281D">
        <w:t xml:space="preserve">u iznosu od </w:t>
      </w:r>
    </w:p>
    <w:p w:rsidR="0094631F" w:rsidRDefault="00C5187B" w:rsidP="00C5187B">
      <w:pPr>
        <w:ind w:left="360"/>
        <w:jc w:val="both"/>
      </w:pPr>
      <w:r>
        <w:t xml:space="preserve">       </w:t>
      </w:r>
      <w:r w:rsidR="00AE7DD6">
        <w:t xml:space="preserve"> </w:t>
      </w:r>
      <w:r w:rsidR="003719EB">
        <w:t>79,57</w:t>
      </w:r>
      <w:r w:rsidR="00053A38">
        <w:t xml:space="preserve"> €</w:t>
      </w:r>
      <w:r w:rsidR="005D281D">
        <w:t>,</w:t>
      </w:r>
    </w:p>
    <w:p w:rsidR="003719EB" w:rsidRDefault="005D281D" w:rsidP="003719EB">
      <w:pPr>
        <w:pStyle w:val="Odlomakpopisa"/>
        <w:numPr>
          <w:ilvl w:val="0"/>
          <w:numId w:val="2"/>
        </w:numPr>
        <w:jc w:val="both"/>
      </w:pPr>
      <w:r>
        <w:t>n</w:t>
      </w:r>
      <w:r w:rsidR="00053A38">
        <w:t xml:space="preserve">eutrošena sredstva iz </w:t>
      </w:r>
      <w:r w:rsidR="003719EB">
        <w:t>namjenskih prihoda</w:t>
      </w:r>
      <w:r w:rsidR="00053A38">
        <w:t xml:space="preserve">, </w:t>
      </w:r>
      <w:r w:rsidR="003719EB">
        <w:t>od učenika, za nadoknadu</w:t>
      </w:r>
      <w:r w:rsidR="003719EB" w:rsidRPr="00FE7EAC">
        <w:t xml:space="preserve"> štete, zbog razbijene računale opreme, u iznosu od 100,00 € te izgubljenih knjiga iz školske knjižnice, u iznosu od </w:t>
      </w:r>
      <w:r w:rsidR="003719EB">
        <w:t>41,02 €,</w:t>
      </w:r>
    </w:p>
    <w:p w:rsidR="003719EB" w:rsidRDefault="003719EB" w:rsidP="00CC66E1">
      <w:pPr>
        <w:pStyle w:val="Odlomakpopisa"/>
        <w:numPr>
          <w:ilvl w:val="0"/>
          <w:numId w:val="17"/>
        </w:numPr>
        <w:ind w:left="851" w:hanging="491"/>
        <w:jc w:val="both"/>
      </w:pPr>
      <w:r>
        <w:t>neutrošena sredstva</w:t>
      </w:r>
      <w:r w:rsidR="00052FED" w:rsidRPr="00052FED">
        <w:t xml:space="preserve"> </w:t>
      </w:r>
      <w:r w:rsidR="00052FED">
        <w:t xml:space="preserve">iz donacija, </w:t>
      </w:r>
      <w:r w:rsidR="00052FED" w:rsidRPr="007719A4">
        <w:t>od putničkih agencija</w:t>
      </w:r>
      <w:r w:rsidR="00052FED">
        <w:t>, za programe iznad standarda, u iznosu od 703,22 €</w:t>
      </w:r>
    </w:p>
    <w:p w:rsidR="00CC66E1" w:rsidRDefault="00CC66E1" w:rsidP="00CC66E1">
      <w:pPr>
        <w:pStyle w:val="Odlomakpopisa"/>
        <w:ind w:left="851"/>
        <w:jc w:val="both"/>
      </w:pPr>
    </w:p>
    <w:p w:rsidR="00CC66E1" w:rsidRDefault="00CC66E1" w:rsidP="00CC66E1">
      <w:pPr>
        <w:pStyle w:val="Odlomakpopisa"/>
        <w:ind w:left="851"/>
        <w:jc w:val="both"/>
      </w:pPr>
    </w:p>
    <w:p w:rsidR="00CC66E1" w:rsidRDefault="00CC66E1" w:rsidP="00CC66E1">
      <w:pPr>
        <w:pStyle w:val="Odlomakpopisa"/>
        <w:ind w:left="851"/>
        <w:jc w:val="both"/>
      </w:pPr>
    </w:p>
    <w:p w:rsidR="005D281D" w:rsidRDefault="005D281D" w:rsidP="005D281D">
      <w:pPr>
        <w:pStyle w:val="Odlomakpopisa"/>
        <w:numPr>
          <w:ilvl w:val="0"/>
          <w:numId w:val="2"/>
        </w:numPr>
        <w:jc w:val="both"/>
      </w:pPr>
      <w:r w:rsidRPr="008D4F03">
        <w:lastRenderedPageBreak/>
        <w:t>neutrošena sredstva od Županije</w:t>
      </w:r>
      <w:r w:rsidR="00BE5C9E">
        <w:t>,</w:t>
      </w:r>
      <w:r w:rsidRPr="008D4F03">
        <w:t xml:space="preserve"> za financiranje</w:t>
      </w:r>
      <w:r>
        <w:t xml:space="preserve"> </w:t>
      </w:r>
      <w:r w:rsidRPr="008D4F03">
        <w:t>minimalnog zakonskog standarda</w:t>
      </w:r>
      <w:r>
        <w:t xml:space="preserve">, u iznosu od </w:t>
      </w:r>
      <w:r w:rsidR="00052FED">
        <w:t>1.477,07</w:t>
      </w:r>
      <w:r w:rsidR="00D67A5A">
        <w:t xml:space="preserve"> €</w:t>
      </w:r>
      <w:r>
        <w:t>,</w:t>
      </w:r>
      <w:r w:rsidRPr="008D4F03">
        <w:t xml:space="preserve"> od čega će se</w:t>
      </w:r>
      <w:r w:rsidR="00D67A5A">
        <w:t>,</w:t>
      </w:r>
      <w:r w:rsidRPr="008D4F03">
        <w:t xml:space="preserve"> iznosom od </w:t>
      </w:r>
      <w:r w:rsidR="00052FED">
        <w:t>1.414,57</w:t>
      </w:r>
      <w:r w:rsidR="00D67A5A">
        <w:t xml:space="preserve"> €, </w:t>
      </w:r>
      <w:r w:rsidRPr="008D4F03">
        <w:t>podmiriti režijs</w:t>
      </w:r>
      <w:r w:rsidR="00052FED">
        <w:t>ki troškovi za 12/2024</w:t>
      </w:r>
      <w:r w:rsidRPr="008D4F03">
        <w:t>.,</w:t>
      </w:r>
      <w:r>
        <w:t xml:space="preserve"> </w:t>
      </w:r>
      <w:r w:rsidRPr="008D4F03">
        <w:t xml:space="preserve"> a razlika od </w:t>
      </w:r>
      <w:r w:rsidR="00052FED">
        <w:t>62,50</w:t>
      </w:r>
      <w:r w:rsidR="00D67A5A">
        <w:t xml:space="preserve"> €, višak je prihoda, </w:t>
      </w:r>
      <w:r w:rsidRPr="008D4F03">
        <w:t xml:space="preserve">koji će se vratiti u </w:t>
      </w:r>
      <w:r>
        <w:t>proračun Županije</w:t>
      </w:r>
      <w:r w:rsidR="00D67A5A">
        <w:t>, u siječnju 202</w:t>
      </w:r>
      <w:r w:rsidR="00052FED">
        <w:t>5</w:t>
      </w:r>
      <w:r w:rsidR="00FF7DDC">
        <w:t>.</w:t>
      </w:r>
      <w:r>
        <w:t>,</w:t>
      </w:r>
    </w:p>
    <w:p w:rsidR="00BF65B3" w:rsidRPr="008D4F03" w:rsidRDefault="00967E1B" w:rsidP="00D67A5A">
      <w:pPr>
        <w:ind w:left="360"/>
        <w:jc w:val="both"/>
      </w:pPr>
      <w:r>
        <w:t>-</w:t>
      </w:r>
      <w:r>
        <w:tab/>
        <w:t xml:space="preserve"> </w:t>
      </w:r>
      <w:r w:rsidR="00BE5C9E">
        <w:t xml:space="preserve"> </w:t>
      </w:r>
      <w:r>
        <w:t xml:space="preserve"> </w:t>
      </w:r>
      <w:r w:rsidR="00D67A5A">
        <w:t>vlastite prihode</w:t>
      </w:r>
      <w:r w:rsidR="005D281D">
        <w:t xml:space="preserve">, u iznosu od </w:t>
      </w:r>
      <w:r w:rsidR="00130881">
        <w:t>2.259,11</w:t>
      </w:r>
      <w:r w:rsidR="00D67A5A">
        <w:t xml:space="preserve"> €.</w:t>
      </w:r>
    </w:p>
    <w:p w:rsidR="00C94219" w:rsidRPr="008D4F03" w:rsidRDefault="00C94219" w:rsidP="005D281D">
      <w:pPr>
        <w:ind w:left="708" w:hanging="348"/>
        <w:jc w:val="both"/>
      </w:pPr>
    </w:p>
    <w:p w:rsidR="00D822A6" w:rsidRPr="008D4F03" w:rsidRDefault="00D822A6" w:rsidP="00D822A6">
      <w:pPr>
        <w:jc w:val="both"/>
      </w:pPr>
    </w:p>
    <w:p w:rsidR="00DB1441" w:rsidRDefault="001C387E" w:rsidP="00DB1441">
      <w:pPr>
        <w:jc w:val="center"/>
        <w:rPr>
          <w:b/>
          <w:u w:val="single"/>
        </w:rPr>
      </w:pPr>
      <w:r w:rsidRPr="008D4F03">
        <w:rPr>
          <w:b/>
          <w:u w:val="single"/>
        </w:rPr>
        <w:t>Bilješke uz obrazac OBVEZE</w:t>
      </w:r>
    </w:p>
    <w:p w:rsidR="00E716E5" w:rsidRPr="00DB1441" w:rsidRDefault="00E716E5" w:rsidP="00DB1441">
      <w:pPr>
        <w:rPr>
          <w:sz w:val="28"/>
          <w:szCs w:val="28"/>
          <w:lang w:eastAsia="hr-HR"/>
        </w:rPr>
      </w:pPr>
    </w:p>
    <w:p w:rsidR="00307D3F" w:rsidRDefault="00DB1441" w:rsidP="00307D3F">
      <w:pPr>
        <w:ind w:firstLine="708"/>
        <w:jc w:val="both"/>
        <w:rPr>
          <w:bCs/>
          <w:lang w:eastAsia="hr-HR"/>
        </w:rPr>
      </w:pPr>
      <w:r w:rsidRPr="00DB1441">
        <w:rPr>
          <w:lang w:eastAsia="hr-HR"/>
        </w:rPr>
        <w:t>Ukupne nepo</w:t>
      </w:r>
      <w:r w:rsidR="00307D3F">
        <w:rPr>
          <w:lang w:eastAsia="hr-HR"/>
        </w:rPr>
        <w:t>dmirene obveze na dan 31.12.2024</w:t>
      </w:r>
      <w:r w:rsidR="00BE5C9E">
        <w:rPr>
          <w:lang w:eastAsia="hr-HR"/>
        </w:rPr>
        <w:t xml:space="preserve">. godine iznose </w:t>
      </w:r>
      <w:r w:rsidR="00CC66E1">
        <w:rPr>
          <w:lang w:eastAsia="hr-HR"/>
        </w:rPr>
        <w:t>76.290,68</w:t>
      </w:r>
      <w:r w:rsidR="00D75FD6">
        <w:rPr>
          <w:lang w:eastAsia="hr-HR"/>
        </w:rPr>
        <w:t xml:space="preserve"> €</w:t>
      </w:r>
      <w:r w:rsidR="00D75FD6">
        <w:rPr>
          <w:bCs/>
          <w:lang w:eastAsia="hr-HR"/>
        </w:rPr>
        <w:t xml:space="preserve">. </w:t>
      </w:r>
      <w:r w:rsidR="00D75FD6">
        <w:rPr>
          <w:bCs/>
          <w:lang w:eastAsia="hr-HR"/>
        </w:rPr>
        <w:tab/>
      </w:r>
    </w:p>
    <w:p w:rsidR="00307D3F" w:rsidRPr="00CC49EC" w:rsidRDefault="00D75FD6" w:rsidP="00307D3F">
      <w:pPr>
        <w:ind w:firstLine="708"/>
        <w:jc w:val="both"/>
        <w:rPr>
          <w:lang w:eastAsia="hr-HR"/>
        </w:rPr>
      </w:pPr>
      <w:r w:rsidRPr="00CC49EC">
        <w:rPr>
          <w:bCs/>
          <w:lang w:eastAsia="hr-HR"/>
        </w:rPr>
        <w:t xml:space="preserve">Nedospjele obveze iznose </w:t>
      </w:r>
      <w:r w:rsidR="00CC66E1">
        <w:rPr>
          <w:lang w:eastAsia="hr-HR"/>
        </w:rPr>
        <w:t>76.290,68</w:t>
      </w:r>
      <w:r w:rsidR="00307D3F" w:rsidRPr="00CC49EC">
        <w:rPr>
          <w:lang w:eastAsia="hr-HR"/>
        </w:rPr>
        <w:t xml:space="preserve"> </w:t>
      </w:r>
      <w:r w:rsidR="00307D3F" w:rsidRPr="00CC49EC">
        <w:rPr>
          <w:bCs/>
          <w:lang w:eastAsia="hr-HR"/>
        </w:rPr>
        <w:t>€ i odnose se na:</w:t>
      </w:r>
    </w:p>
    <w:p w:rsidR="00307D3F" w:rsidRPr="00CC49EC" w:rsidRDefault="002E1596" w:rsidP="002E1596">
      <w:pPr>
        <w:pStyle w:val="Odlomakpopisa"/>
        <w:numPr>
          <w:ilvl w:val="0"/>
          <w:numId w:val="2"/>
        </w:numPr>
        <w:jc w:val="both"/>
        <w:rPr>
          <w:lang w:eastAsia="hr-HR"/>
        </w:rPr>
      </w:pPr>
      <w:r w:rsidRPr="00CC49EC">
        <w:rPr>
          <w:lang w:eastAsia="hr-HR"/>
        </w:rPr>
        <w:t>i</w:t>
      </w:r>
      <w:r w:rsidR="00307D3F" w:rsidRPr="00CC49EC">
        <w:rPr>
          <w:lang w:eastAsia="hr-HR"/>
        </w:rPr>
        <w:t>znos od 1.414,57 € obveze su prema dobavljačima za režijske</w:t>
      </w:r>
    </w:p>
    <w:p w:rsidR="00307D3F" w:rsidRPr="00307D3F" w:rsidRDefault="00307D3F" w:rsidP="00307D3F">
      <w:pPr>
        <w:jc w:val="both"/>
        <w:rPr>
          <w:lang w:eastAsia="hr-HR"/>
        </w:rPr>
      </w:pPr>
      <w:r w:rsidRPr="00307D3F">
        <w:rPr>
          <w:lang w:eastAsia="hr-HR"/>
        </w:rPr>
        <w:t xml:space="preserve"> troškove u prosincu 2024., zaprimljene tek u 2025. godini i bit će zato plaćene u siječnju 2025. godine, sredstvima koje je Županija doznačila Školi 30. 12. 2024. godine.</w:t>
      </w:r>
    </w:p>
    <w:p w:rsidR="00307D3F" w:rsidRPr="00CC49EC" w:rsidRDefault="002E1596" w:rsidP="002E1596">
      <w:pPr>
        <w:pStyle w:val="Odlomakpopisa"/>
        <w:numPr>
          <w:ilvl w:val="0"/>
          <w:numId w:val="2"/>
        </w:numPr>
        <w:jc w:val="both"/>
        <w:rPr>
          <w:lang w:eastAsia="hr-HR"/>
        </w:rPr>
      </w:pPr>
      <w:r w:rsidRPr="00CC49EC">
        <w:rPr>
          <w:lang w:eastAsia="hr-HR"/>
        </w:rPr>
        <w:t>i</w:t>
      </w:r>
      <w:r w:rsidR="00307D3F" w:rsidRPr="00CC49EC">
        <w:rPr>
          <w:lang w:eastAsia="hr-HR"/>
        </w:rPr>
        <w:t xml:space="preserve">znos od 62,50 € obveze su prema PGŽ za uplaćeni višak </w:t>
      </w:r>
    </w:p>
    <w:p w:rsidR="00307D3F" w:rsidRPr="00307D3F" w:rsidRDefault="00307D3F" w:rsidP="00307D3F">
      <w:pPr>
        <w:jc w:val="both"/>
        <w:rPr>
          <w:lang w:eastAsia="hr-HR"/>
        </w:rPr>
      </w:pPr>
      <w:r w:rsidRPr="00307D3F">
        <w:rPr>
          <w:lang w:eastAsia="hr-HR"/>
        </w:rPr>
        <w:t>sredstava u 2024. godini. Navedeni iznos vratit će se u nadležni proračun u siječnju 2025.</w:t>
      </w:r>
    </w:p>
    <w:p w:rsidR="00307D3F" w:rsidRPr="00CC49EC" w:rsidRDefault="002E1596" w:rsidP="002E1596">
      <w:pPr>
        <w:pStyle w:val="Odlomakpopisa"/>
        <w:numPr>
          <w:ilvl w:val="0"/>
          <w:numId w:val="2"/>
        </w:numPr>
        <w:jc w:val="both"/>
        <w:rPr>
          <w:lang w:eastAsia="hr-HR"/>
        </w:rPr>
      </w:pPr>
      <w:r w:rsidRPr="00CC49EC">
        <w:rPr>
          <w:lang w:eastAsia="hr-HR"/>
        </w:rPr>
        <w:t>i</w:t>
      </w:r>
      <w:r w:rsidR="00307D3F" w:rsidRPr="00CC49EC">
        <w:rPr>
          <w:lang w:eastAsia="hr-HR"/>
        </w:rPr>
        <w:t xml:space="preserve">znos od </w:t>
      </w:r>
      <w:r w:rsidR="00CC66E1">
        <w:rPr>
          <w:bCs/>
          <w:lang w:eastAsia="hr-HR"/>
        </w:rPr>
        <w:t>202,61</w:t>
      </w:r>
      <w:r w:rsidR="00307D3F" w:rsidRPr="00CC49EC">
        <w:rPr>
          <w:bCs/>
          <w:lang w:eastAsia="hr-HR"/>
        </w:rPr>
        <w:t xml:space="preserve"> €</w:t>
      </w:r>
      <w:r w:rsidR="00307D3F" w:rsidRPr="00CC49EC">
        <w:rPr>
          <w:lang w:eastAsia="hr-HR"/>
        </w:rPr>
        <w:t xml:space="preserve"> obveza je Škole za bolovanja preko 42 dana</w:t>
      </w:r>
    </w:p>
    <w:p w:rsidR="00307D3F" w:rsidRPr="00307D3F" w:rsidRDefault="00307D3F" w:rsidP="00307D3F">
      <w:pPr>
        <w:jc w:val="both"/>
        <w:rPr>
          <w:lang w:eastAsia="hr-HR"/>
        </w:rPr>
      </w:pPr>
      <w:r w:rsidRPr="00307D3F">
        <w:rPr>
          <w:lang w:eastAsia="hr-HR"/>
        </w:rPr>
        <w:t>koja će se zatvoriti po primitku obavijesti od Ministarstva financija, o zatvaranju potraživanja od HZZO-a.</w:t>
      </w:r>
    </w:p>
    <w:p w:rsidR="00307D3F" w:rsidRPr="00D33A38" w:rsidRDefault="002E1596" w:rsidP="002E1596">
      <w:pPr>
        <w:pStyle w:val="Odlomakpopisa"/>
        <w:numPr>
          <w:ilvl w:val="0"/>
          <w:numId w:val="2"/>
        </w:numPr>
        <w:jc w:val="both"/>
        <w:rPr>
          <w:lang w:eastAsia="hr-HR"/>
        </w:rPr>
      </w:pPr>
      <w:r w:rsidRPr="00CC49EC">
        <w:rPr>
          <w:lang w:eastAsia="hr-HR"/>
        </w:rPr>
        <w:t>i</w:t>
      </w:r>
      <w:r w:rsidR="00307D3F" w:rsidRPr="00CC49EC">
        <w:rPr>
          <w:lang w:eastAsia="hr-HR"/>
        </w:rPr>
        <w:t>znos od 74.611,00 € obveze</w:t>
      </w:r>
      <w:r w:rsidR="00307D3F" w:rsidRPr="00D33A38">
        <w:rPr>
          <w:lang w:eastAsia="hr-HR"/>
        </w:rPr>
        <w:t xml:space="preserve"> su prema zaposlenima i državnom </w:t>
      </w:r>
    </w:p>
    <w:p w:rsidR="00307D3F" w:rsidRPr="00307D3F" w:rsidRDefault="00307D3F" w:rsidP="00307D3F">
      <w:pPr>
        <w:jc w:val="both"/>
        <w:rPr>
          <w:lang w:eastAsia="hr-HR"/>
        </w:rPr>
      </w:pPr>
      <w:r w:rsidRPr="00307D3F">
        <w:rPr>
          <w:lang w:eastAsia="hr-HR"/>
        </w:rPr>
        <w:t>proračunu za obračunate plaće i naknade te poreze i doprinose za prosinac 2024. Kada u siječnju 2025. Ministarstvo znanosti i obrazovanja izvrši isplatu zatvorit će se i obveze.</w:t>
      </w:r>
    </w:p>
    <w:p w:rsidR="00316479" w:rsidRDefault="00316479" w:rsidP="00442CF7">
      <w:pPr>
        <w:jc w:val="both"/>
      </w:pPr>
    </w:p>
    <w:p w:rsidR="00442CF7" w:rsidRPr="00DB1441" w:rsidRDefault="00442CF7" w:rsidP="00442CF7">
      <w:pPr>
        <w:jc w:val="both"/>
      </w:pPr>
    </w:p>
    <w:p w:rsidR="001C387E" w:rsidRDefault="001C387E" w:rsidP="001C387E">
      <w:pPr>
        <w:jc w:val="center"/>
        <w:rPr>
          <w:b/>
          <w:u w:val="single"/>
        </w:rPr>
      </w:pPr>
      <w:r w:rsidRPr="00DB1441">
        <w:rPr>
          <w:b/>
          <w:u w:val="single"/>
        </w:rPr>
        <w:t>Bilješke uz obrazac BILANCA</w:t>
      </w:r>
    </w:p>
    <w:p w:rsidR="00442CF7" w:rsidRPr="00DB1441" w:rsidRDefault="00442CF7" w:rsidP="00442CF7">
      <w:pPr>
        <w:rPr>
          <w:b/>
          <w:u w:val="single"/>
        </w:rPr>
      </w:pPr>
    </w:p>
    <w:p w:rsidR="00BB019B" w:rsidRDefault="00142AA2" w:rsidP="006B49D0">
      <w:pPr>
        <w:ind w:firstLine="360"/>
        <w:jc w:val="both"/>
      </w:pPr>
      <w:r>
        <w:t>Nakon izvršenih prebijanja viškova/manjkova prihoda poslovanja, viškova/manjkova prihoda od nefinancijske imovine te kapitalnih prijenosa, po izvorima financiranja stanje je sljedeće:</w:t>
      </w:r>
    </w:p>
    <w:p w:rsidR="00142AA2" w:rsidRPr="0078171E" w:rsidRDefault="00142AA2" w:rsidP="00142AA2">
      <w:pPr>
        <w:pStyle w:val="Odlomakpopisa"/>
        <w:numPr>
          <w:ilvl w:val="0"/>
          <w:numId w:val="2"/>
        </w:numPr>
        <w:jc w:val="both"/>
      </w:pPr>
      <w:r w:rsidRPr="0078171E">
        <w:t>Višak p</w:t>
      </w:r>
      <w:r w:rsidR="00100912" w:rsidRPr="0078171E">
        <w:t xml:space="preserve">rihoda poslovanja iznosi </w:t>
      </w:r>
      <w:r w:rsidR="0078171E" w:rsidRPr="0078171E">
        <w:t>6.341,49</w:t>
      </w:r>
      <w:r w:rsidR="00D33A38" w:rsidRPr="0078171E">
        <w:t xml:space="preserve"> </w:t>
      </w:r>
      <w:r w:rsidR="002F58B0" w:rsidRPr="0078171E">
        <w:t>€</w:t>
      </w:r>
      <w:r w:rsidR="00B45777" w:rsidRPr="0078171E">
        <w:t xml:space="preserve"> (</w:t>
      </w:r>
      <w:r w:rsidR="00100912" w:rsidRPr="0078171E">
        <w:t>Šifra 92211</w:t>
      </w:r>
      <w:r w:rsidR="00B45777" w:rsidRPr="0078171E">
        <w:t>)</w:t>
      </w:r>
    </w:p>
    <w:p w:rsidR="00B45777" w:rsidRPr="0078171E" w:rsidRDefault="00142AA2" w:rsidP="00142AA2">
      <w:pPr>
        <w:pStyle w:val="Odlomakpopisa"/>
        <w:numPr>
          <w:ilvl w:val="0"/>
          <w:numId w:val="2"/>
        </w:numPr>
        <w:jc w:val="both"/>
      </w:pPr>
      <w:r w:rsidRPr="0078171E">
        <w:t>Manjak prihoda od nefinancijske imovine izn</w:t>
      </w:r>
      <w:r w:rsidR="0078171E" w:rsidRPr="0078171E">
        <w:t>osi 505,73</w:t>
      </w:r>
      <w:r w:rsidR="002F58B0" w:rsidRPr="0078171E">
        <w:t xml:space="preserve"> €</w:t>
      </w:r>
      <w:r w:rsidR="00B45777" w:rsidRPr="0078171E">
        <w:t xml:space="preserve"> </w:t>
      </w:r>
      <w:r w:rsidR="00F73897" w:rsidRPr="0078171E">
        <w:t xml:space="preserve">(Šifra 92222) </w:t>
      </w:r>
      <w:r w:rsidR="00B45777" w:rsidRPr="0078171E">
        <w:t xml:space="preserve">pa </w:t>
      </w:r>
      <w:r w:rsidR="00100912" w:rsidRPr="0078171E">
        <w:t xml:space="preserve">je ukupni višak prihoda </w:t>
      </w:r>
      <w:r w:rsidR="00D33A38" w:rsidRPr="0078171E">
        <w:t>5.835,76</w:t>
      </w:r>
      <w:r w:rsidR="002F58B0" w:rsidRPr="0078171E">
        <w:t xml:space="preserve"> €</w:t>
      </w:r>
      <w:r w:rsidR="00100912" w:rsidRPr="0078171E">
        <w:t xml:space="preserve"> (Šifra 922)</w:t>
      </w:r>
    </w:p>
    <w:p w:rsidR="006B49D0" w:rsidRDefault="006B49D0" w:rsidP="006B49D0">
      <w:pPr>
        <w:jc w:val="both"/>
      </w:pPr>
    </w:p>
    <w:p w:rsidR="006B49D0" w:rsidRPr="00CF72DC" w:rsidRDefault="006B49D0" w:rsidP="00100912">
      <w:pPr>
        <w:ind w:firstLine="360"/>
        <w:jc w:val="both"/>
      </w:pPr>
      <w:proofErr w:type="spellStart"/>
      <w:r w:rsidRPr="0078171E">
        <w:t>Izvanbilančni</w:t>
      </w:r>
      <w:proofErr w:type="spellEnd"/>
      <w:r w:rsidRPr="0078171E">
        <w:t xml:space="preserve"> zapisi (</w:t>
      </w:r>
      <w:r w:rsidR="00100912" w:rsidRPr="0078171E">
        <w:t>Šifra 991/99</w:t>
      </w:r>
      <w:r w:rsidR="002F58B0" w:rsidRPr="0078171E">
        <w:t>6</w:t>
      </w:r>
      <w:r w:rsidRPr="0078171E">
        <w:t xml:space="preserve">) iznose </w:t>
      </w:r>
      <w:r w:rsidR="0078171E" w:rsidRPr="0078171E">
        <w:t>nula</w:t>
      </w:r>
      <w:r w:rsidR="002F58B0" w:rsidRPr="0078171E">
        <w:t xml:space="preserve"> €</w:t>
      </w:r>
      <w:r w:rsidR="0078171E" w:rsidRPr="0078171E">
        <w:t xml:space="preserve"> jer je sva </w:t>
      </w:r>
      <w:r w:rsidR="00100912" w:rsidRPr="0078171E">
        <w:t>t</w:t>
      </w:r>
      <w:r w:rsidR="0078171E" w:rsidRPr="0078171E">
        <w:t>uđa</w:t>
      </w:r>
      <w:r w:rsidRPr="0078171E">
        <w:t xml:space="preserve"> imovinu</w:t>
      </w:r>
      <w:r w:rsidR="0078171E" w:rsidRPr="0078171E">
        <w:t xml:space="preserve">, dobivena na korištenje, </w:t>
      </w:r>
      <w:r w:rsidR="002F58B0" w:rsidRPr="0078171E">
        <w:t xml:space="preserve">iz II. faze </w:t>
      </w:r>
      <w:r w:rsidR="00100912" w:rsidRPr="0078171E">
        <w:t>Projekta E-škole</w:t>
      </w:r>
      <w:r w:rsidR="0078171E" w:rsidRPr="0078171E">
        <w:t xml:space="preserve">, </w:t>
      </w:r>
      <w:r w:rsidR="0078171E">
        <w:t xml:space="preserve">Odlukom </w:t>
      </w:r>
      <w:proofErr w:type="spellStart"/>
      <w:r w:rsidR="0078171E">
        <w:t>Carnet</w:t>
      </w:r>
      <w:r w:rsidR="00D462D3">
        <w:t>a</w:t>
      </w:r>
      <w:proofErr w:type="spellEnd"/>
      <w:r w:rsidR="00D462D3">
        <w:t>, prenijeta u vlasništvo Škole pa je znatno povećanje imovine na šiframa 0221 i 0225.</w:t>
      </w:r>
    </w:p>
    <w:p w:rsidR="00100912" w:rsidRDefault="00100912" w:rsidP="008F3870">
      <w:pPr>
        <w:ind w:firstLine="708"/>
        <w:jc w:val="both"/>
      </w:pPr>
    </w:p>
    <w:p w:rsidR="00AA36ED" w:rsidRDefault="00AA36ED" w:rsidP="008F3870">
      <w:pPr>
        <w:ind w:firstLine="708"/>
        <w:jc w:val="both"/>
      </w:pPr>
      <w:r>
        <w:t>Obveze proračunskih korisnik</w:t>
      </w:r>
      <w:r w:rsidR="00CF72DC">
        <w:t>a za povrat u proračuna (</w:t>
      </w:r>
      <w:r w:rsidR="00100912">
        <w:t>Šifra 23958</w:t>
      </w:r>
      <w:r w:rsidR="00CF72DC">
        <w:t>)</w:t>
      </w:r>
      <w:r>
        <w:t xml:space="preserve">, </w:t>
      </w:r>
      <w:r w:rsidR="00100912">
        <w:t xml:space="preserve">iznose </w:t>
      </w:r>
      <w:r w:rsidR="002F58B0">
        <w:t xml:space="preserve"> </w:t>
      </w:r>
      <w:r w:rsidR="00D462D3">
        <w:t xml:space="preserve">265,11 </w:t>
      </w:r>
      <w:r w:rsidR="002F58B0">
        <w:t>€</w:t>
      </w:r>
      <w:r w:rsidR="006C0838">
        <w:t xml:space="preserve"> </w:t>
      </w:r>
      <w:r>
        <w:t xml:space="preserve"> i odnose se na:</w:t>
      </w:r>
    </w:p>
    <w:p w:rsidR="006C0838" w:rsidRDefault="00AA36ED" w:rsidP="00F00DFE">
      <w:pPr>
        <w:pStyle w:val="Odlomakpopisa"/>
        <w:numPr>
          <w:ilvl w:val="0"/>
          <w:numId w:val="2"/>
        </w:numPr>
        <w:jc w:val="both"/>
        <w:rPr>
          <w:lang w:eastAsia="hr-HR"/>
        </w:rPr>
      </w:pPr>
      <w:r w:rsidRPr="00D10E0B">
        <w:rPr>
          <w:lang w:eastAsia="hr-HR"/>
        </w:rPr>
        <w:t>obveze su prema PGŽ</w:t>
      </w:r>
      <w:r w:rsidR="006C0838">
        <w:rPr>
          <w:lang w:eastAsia="hr-HR"/>
        </w:rPr>
        <w:t>,</w:t>
      </w:r>
      <w:r w:rsidRPr="00D10E0B">
        <w:rPr>
          <w:lang w:eastAsia="hr-HR"/>
        </w:rPr>
        <w:t xml:space="preserve"> za uplaćeni višak </w:t>
      </w:r>
      <w:r w:rsidR="00100912">
        <w:rPr>
          <w:lang w:eastAsia="hr-HR"/>
        </w:rPr>
        <w:t>sredstava u 202</w:t>
      </w:r>
      <w:r w:rsidR="00D33A38">
        <w:rPr>
          <w:lang w:eastAsia="hr-HR"/>
        </w:rPr>
        <w:t>4</w:t>
      </w:r>
      <w:r>
        <w:rPr>
          <w:lang w:eastAsia="hr-HR"/>
        </w:rPr>
        <w:t xml:space="preserve">. </w:t>
      </w:r>
      <w:r w:rsidR="00D33A38">
        <w:rPr>
          <w:lang w:eastAsia="hr-HR"/>
        </w:rPr>
        <w:t>godini, u iznosu od        62,50</w:t>
      </w:r>
      <w:r w:rsidR="006C0838">
        <w:rPr>
          <w:lang w:eastAsia="hr-HR"/>
        </w:rPr>
        <w:t xml:space="preserve"> €,</w:t>
      </w:r>
    </w:p>
    <w:p w:rsidR="00AA36ED" w:rsidRDefault="00AA36ED" w:rsidP="00F00DFE">
      <w:pPr>
        <w:pStyle w:val="Odlomakpopisa"/>
        <w:numPr>
          <w:ilvl w:val="0"/>
          <w:numId w:val="2"/>
        </w:numPr>
        <w:jc w:val="both"/>
        <w:rPr>
          <w:lang w:eastAsia="hr-HR"/>
        </w:rPr>
      </w:pPr>
      <w:r>
        <w:rPr>
          <w:lang w:eastAsia="hr-HR"/>
        </w:rPr>
        <w:t xml:space="preserve">obveza </w:t>
      </w:r>
      <w:r w:rsidRPr="00D10E0B">
        <w:rPr>
          <w:lang w:eastAsia="hr-HR"/>
        </w:rPr>
        <w:t xml:space="preserve"> Škole za bolovanja preko 42 dana</w:t>
      </w:r>
      <w:r>
        <w:rPr>
          <w:lang w:eastAsia="hr-HR"/>
        </w:rPr>
        <w:t xml:space="preserve"> </w:t>
      </w:r>
      <w:r w:rsidRPr="00D10E0B">
        <w:rPr>
          <w:lang w:eastAsia="hr-HR"/>
        </w:rPr>
        <w:t>koja će se zatvoriti po primitku obavijesti od Ministarstva… o za</w:t>
      </w:r>
      <w:r>
        <w:rPr>
          <w:lang w:eastAsia="hr-HR"/>
        </w:rPr>
        <w:t>tvaranju potraživan</w:t>
      </w:r>
      <w:r w:rsidR="00AF1903">
        <w:rPr>
          <w:lang w:eastAsia="hr-HR"/>
        </w:rPr>
        <w:t xml:space="preserve">ja </w:t>
      </w:r>
      <w:r w:rsidR="00D462D3">
        <w:rPr>
          <w:lang w:eastAsia="hr-HR"/>
        </w:rPr>
        <w:t>od HZZO-a, u iznosu od 202,61</w:t>
      </w:r>
      <w:r w:rsidR="006C0838">
        <w:rPr>
          <w:lang w:eastAsia="hr-HR"/>
        </w:rPr>
        <w:t xml:space="preserve"> €.</w:t>
      </w:r>
    </w:p>
    <w:p w:rsidR="004D2913" w:rsidRDefault="004D2913" w:rsidP="004D2913">
      <w:pPr>
        <w:pStyle w:val="Odlomakpopisa"/>
        <w:ind w:left="885"/>
        <w:jc w:val="both"/>
        <w:rPr>
          <w:lang w:eastAsia="hr-HR"/>
        </w:rPr>
      </w:pPr>
    </w:p>
    <w:p w:rsidR="00B23AC8" w:rsidRPr="008D4F03" w:rsidRDefault="00966A32" w:rsidP="00D462D3">
      <w:pPr>
        <w:ind w:firstLine="708"/>
        <w:jc w:val="both"/>
      </w:pPr>
      <w:r w:rsidRPr="00DB1441">
        <w:t xml:space="preserve">Obrazac Bilanca pokazatelj je uspješnosti poslovanja Škole. Razlika između financijske </w:t>
      </w:r>
      <w:r w:rsidRPr="00D33A38">
        <w:t>imovine</w:t>
      </w:r>
      <w:r w:rsidR="004D2913" w:rsidRPr="00D33A38">
        <w:t>=</w:t>
      </w:r>
      <w:r w:rsidR="00D462D3">
        <w:t>82.126,44</w:t>
      </w:r>
      <w:r w:rsidR="00D33A38" w:rsidRPr="00D33A38">
        <w:t xml:space="preserve"> </w:t>
      </w:r>
      <w:r w:rsidR="006C0838" w:rsidRPr="00D33A38">
        <w:t>€</w:t>
      </w:r>
      <w:r w:rsidRPr="00D33A38">
        <w:t xml:space="preserve"> i obveza</w:t>
      </w:r>
      <w:r w:rsidR="00C43577" w:rsidRPr="00D33A38">
        <w:t>=</w:t>
      </w:r>
      <w:r w:rsidR="00D462D3">
        <w:t>76.290,68</w:t>
      </w:r>
      <w:r w:rsidR="006C0838" w:rsidRPr="00D33A38">
        <w:t xml:space="preserve"> €</w:t>
      </w:r>
      <w:r w:rsidRPr="00D33A38">
        <w:t xml:space="preserve"> iznosi</w:t>
      </w:r>
      <w:r w:rsidRPr="00DB1441">
        <w:t xml:space="preserve"> </w:t>
      </w:r>
      <w:r w:rsidR="00C43577">
        <w:t>=</w:t>
      </w:r>
      <w:r w:rsidR="00D33A38">
        <w:t>5.835,76</w:t>
      </w:r>
      <w:r w:rsidR="006C0838">
        <w:t xml:space="preserve"> €</w:t>
      </w:r>
      <w:r w:rsidR="00D462D3">
        <w:t>. i</w:t>
      </w:r>
      <w:r w:rsidRPr="00DB1441">
        <w:t xml:space="preserve"> jedn</w:t>
      </w:r>
      <w:r w:rsidR="00D462D3">
        <w:t>aka je zbroju rezultata poslovanja (šifra 922).</w:t>
      </w:r>
    </w:p>
    <w:p w:rsidR="00631E79" w:rsidRDefault="00966A32" w:rsidP="00D462D3">
      <w:pPr>
        <w:ind w:firstLine="708"/>
      </w:pPr>
      <w:r w:rsidRPr="008D4F03">
        <w:t>Financijs</w:t>
      </w:r>
      <w:r w:rsidR="00CC093E">
        <w:t>ka neto</w:t>
      </w:r>
      <w:r w:rsidR="00CF72DC">
        <w:t xml:space="preserve"> vrijednost, u iznosu od </w:t>
      </w:r>
      <w:r w:rsidR="00796E8E">
        <w:t>5.835,76</w:t>
      </w:r>
      <w:r w:rsidR="006C0838">
        <w:t xml:space="preserve"> €,</w:t>
      </w:r>
      <w:r w:rsidRPr="008D4F03">
        <w:t xml:space="preserve"> pokazatelj je likvidnosti poslovanja, što znači da Škola redovito podmiruje svoje obveze.</w:t>
      </w:r>
    </w:p>
    <w:p w:rsidR="00E716E5" w:rsidRPr="008D4F03" w:rsidRDefault="00E716E5" w:rsidP="00966A32">
      <w:pPr>
        <w:jc w:val="both"/>
      </w:pPr>
    </w:p>
    <w:p w:rsidR="006E40EA" w:rsidRDefault="006E40EA" w:rsidP="006E40EA">
      <w:pPr>
        <w:jc w:val="center"/>
        <w:rPr>
          <w:b/>
          <w:u w:val="single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  <w:u w:val="single"/>
        </w:rPr>
        <w:t>Bilješke uz obrazac P-VRIO</w:t>
      </w:r>
    </w:p>
    <w:p w:rsidR="006E40EA" w:rsidRDefault="006E40EA" w:rsidP="00C17461">
      <w:pPr>
        <w:rPr>
          <w:b/>
          <w:u w:val="single"/>
        </w:rPr>
      </w:pPr>
    </w:p>
    <w:p w:rsidR="006E40EA" w:rsidRPr="000B64CC" w:rsidRDefault="006E40EA" w:rsidP="00017EB7">
      <w:pPr>
        <w:ind w:firstLine="708"/>
      </w:pPr>
      <w:r w:rsidRPr="000B64CC">
        <w:t xml:space="preserve">Promjene u obujmu </w:t>
      </w:r>
      <w:r w:rsidR="00376D73" w:rsidRPr="000B64CC">
        <w:t xml:space="preserve">nefinancijske </w:t>
      </w:r>
      <w:r w:rsidR="0023470F" w:rsidRPr="000B64CC">
        <w:t>imo</w:t>
      </w:r>
      <w:r w:rsidR="00F73897" w:rsidRPr="000B64CC">
        <w:t>vine</w:t>
      </w:r>
      <w:r w:rsidR="0023470F" w:rsidRPr="000B64CC">
        <w:t xml:space="preserve"> (Šifra P016</w:t>
      </w:r>
      <w:r w:rsidR="00376D73" w:rsidRPr="000B64CC">
        <w:t>)</w:t>
      </w:r>
      <w:r w:rsidRPr="000B64CC">
        <w:t xml:space="preserve"> </w:t>
      </w:r>
      <w:r w:rsidR="007C0E19" w:rsidRPr="000B64CC">
        <w:t xml:space="preserve">bilježe povećanje </w:t>
      </w:r>
      <w:r w:rsidR="0023470F" w:rsidRPr="000B64CC">
        <w:t xml:space="preserve">obujma </w:t>
      </w:r>
      <w:r w:rsidR="000B64CC" w:rsidRPr="000B64CC">
        <w:t>imovine:</w:t>
      </w:r>
    </w:p>
    <w:p w:rsidR="00376D73" w:rsidRPr="000B64CC" w:rsidRDefault="00A6526B" w:rsidP="00267248">
      <w:pPr>
        <w:pStyle w:val="Odlomakpopisa"/>
        <w:numPr>
          <w:ilvl w:val="0"/>
          <w:numId w:val="2"/>
        </w:numPr>
        <w:jc w:val="both"/>
      </w:pPr>
      <w:r w:rsidRPr="000B64CC">
        <w:rPr>
          <w:bCs/>
          <w:color w:val="000000"/>
          <w:lang w:eastAsia="hr-HR"/>
        </w:rPr>
        <w:t xml:space="preserve">prema Odluci </w:t>
      </w:r>
      <w:proofErr w:type="spellStart"/>
      <w:r w:rsidR="007C53DA" w:rsidRPr="000B64CC">
        <w:rPr>
          <w:bCs/>
          <w:color w:val="000000"/>
          <w:lang w:eastAsia="hr-HR"/>
        </w:rPr>
        <w:t>Carneta</w:t>
      </w:r>
      <w:proofErr w:type="spellEnd"/>
      <w:r w:rsidRPr="000B64CC">
        <w:rPr>
          <w:bCs/>
          <w:color w:val="000000"/>
          <w:lang w:eastAsia="hr-HR"/>
        </w:rPr>
        <w:t xml:space="preserve">-a, </w:t>
      </w:r>
      <w:proofErr w:type="spellStart"/>
      <w:r w:rsidRPr="000B64CC">
        <w:rPr>
          <w:bCs/>
          <w:color w:val="000000"/>
          <w:lang w:eastAsia="hr-HR"/>
        </w:rPr>
        <w:t>isknjižili</w:t>
      </w:r>
      <w:proofErr w:type="spellEnd"/>
      <w:r w:rsidRPr="000B64CC">
        <w:rPr>
          <w:bCs/>
          <w:color w:val="000000"/>
          <w:lang w:eastAsia="hr-HR"/>
        </w:rPr>
        <w:t xml:space="preserve"> smo te </w:t>
      </w:r>
      <w:r w:rsidR="000B64CC" w:rsidRPr="000B64CC">
        <w:rPr>
          <w:bCs/>
          <w:color w:val="000000"/>
          <w:lang w:eastAsia="hr-HR"/>
        </w:rPr>
        <w:t xml:space="preserve">izvršili prijenos tuđe imovine, u vlasništvo Škole, </w:t>
      </w:r>
      <w:r w:rsidRPr="000B64CC">
        <w:rPr>
          <w:bCs/>
          <w:color w:val="000000"/>
          <w:lang w:eastAsia="hr-HR"/>
        </w:rPr>
        <w:t xml:space="preserve">za opremu dobivenu iz </w:t>
      </w:r>
      <w:r w:rsidR="007C53DA" w:rsidRPr="000B64CC">
        <w:rPr>
          <w:bCs/>
          <w:color w:val="000000"/>
          <w:lang w:eastAsia="hr-HR"/>
        </w:rPr>
        <w:t>Projekta E-škole, II. faza</w:t>
      </w:r>
      <w:r w:rsidRPr="000B64CC">
        <w:rPr>
          <w:bCs/>
          <w:color w:val="000000"/>
          <w:lang w:eastAsia="hr-HR"/>
        </w:rPr>
        <w:t xml:space="preserve">, </w:t>
      </w:r>
      <w:r w:rsidR="007C53DA" w:rsidRPr="000B64CC">
        <w:rPr>
          <w:bCs/>
          <w:color w:val="000000"/>
          <w:lang w:eastAsia="hr-HR"/>
        </w:rPr>
        <w:t xml:space="preserve">sadašnje vrijednosti </w:t>
      </w:r>
      <w:r w:rsidR="000B64CC" w:rsidRPr="000B64CC">
        <w:rPr>
          <w:bCs/>
          <w:color w:val="000000"/>
          <w:lang w:eastAsia="hr-HR"/>
        </w:rPr>
        <w:t>od 25.030,47</w:t>
      </w:r>
      <w:r w:rsidR="000B64CC">
        <w:rPr>
          <w:bCs/>
          <w:color w:val="000000"/>
          <w:lang w:eastAsia="hr-HR"/>
        </w:rPr>
        <w:t xml:space="preserve"> €,</w:t>
      </w:r>
    </w:p>
    <w:p w:rsidR="000B64CC" w:rsidRPr="000B64CC" w:rsidRDefault="000B64CC" w:rsidP="00267248">
      <w:pPr>
        <w:pStyle w:val="Odlomakpopisa"/>
        <w:numPr>
          <w:ilvl w:val="0"/>
          <w:numId w:val="2"/>
        </w:numPr>
        <w:jc w:val="both"/>
      </w:pPr>
      <w:r>
        <w:rPr>
          <w:bCs/>
          <w:color w:val="000000"/>
          <w:lang w:eastAsia="hr-HR"/>
        </w:rPr>
        <w:t xml:space="preserve">oprema </w:t>
      </w:r>
      <w:r w:rsidR="00375CB5">
        <w:rPr>
          <w:bCs/>
          <w:color w:val="000000"/>
          <w:lang w:eastAsia="hr-HR"/>
        </w:rPr>
        <w:t xml:space="preserve">prenijeta </w:t>
      </w:r>
      <w:r>
        <w:rPr>
          <w:bCs/>
          <w:color w:val="000000"/>
          <w:lang w:eastAsia="hr-HR"/>
        </w:rPr>
        <w:t>u vlasniš</w:t>
      </w:r>
      <w:r w:rsidR="00375CB5">
        <w:rPr>
          <w:bCs/>
          <w:color w:val="000000"/>
          <w:lang w:eastAsia="hr-HR"/>
        </w:rPr>
        <w:t>tvo</w:t>
      </w:r>
      <w:r>
        <w:rPr>
          <w:bCs/>
          <w:color w:val="000000"/>
          <w:lang w:eastAsia="hr-HR"/>
        </w:rPr>
        <w:t xml:space="preserve"> Škole</w:t>
      </w:r>
      <w:r w:rsidR="00375CB5">
        <w:rPr>
          <w:bCs/>
          <w:color w:val="000000"/>
          <w:lang w:eastAsia="hr-HR"/>
        </w:rPr>
        <w:t xml:space="preserve"> obuhvaća</w:t>
      </w:r>
      <w:bookmarkStart w:id="0" w:name="_GoBack"/>
      <w:bookmarkEnd w:id="0"/>
      <w:r w:rsidRPr="000B64CC">
        <w:rPr>
          <w:bCs/>
          <w:color w:val="000000"/>
          <w:lang w:eastAsia="hr-HR"/>
        </w:rPr>
        <w:t xml:space="preserve">: 30 komada prijenosnih računala, stolno računalo, 2 grafička tableta, ormar za punjenje laptopa, 2 interaktivna zaslona, 14 </w:t>
      </w:r>
      <w:proofErr w:type="spellStart"/>
      <w:r w:rsidRPr="000B64CC">
        <w:rPr>
          <w:bCs/>
          <w:color w:val="000000"/>
          <w:lang w:eastAsia="hr-HR"/>
        </w:rPr>
        <w:t>routera</w:t>
      </w:r>
      <w:proofErr w:type="spellEnd"/>
      <w:r w:rsidRPr="000B64CC">
        <w:rPr>
          <w:bCs/>
          <w:color w:val="000000"/>
          <w:lang w:eastAsia="hr-HR"/>
        </w:rPr>
        <w:t xml:space="preserve"> i 2 </w:t>
      </w:r>
      <w:proofErr w:type="spellStart"/>
      <w:r w:rsidRPr="000B64CC">
        <w:rPr>
          <w:bCs/>
          <w:color w:val="000000"/>
          <w:lang w:eastAsia="hr-HR"/>
        </w:rPr>
        <w:t>swittcha</w:t>
      </w:r>
      <w:proofErr w:type="spellEnd"/>
      <w:r w:rsidRPr="000B64CC">
        <w:rPr>
          <w:bCs/>
          <w:color w:val="000000"/>
          <w:lang w:eastAsia="hr-HR"/>
        </w:rPr>
        <w:t xml:space="preserve"> za Internet te digitalnu bežičnu vremensku stanicu.</w:t>
      </w:r>
    </w:p>
    <w:p w:rsidR="00E61525" w:rsidRDefault="00E61525" w:rsidP="001C387E">
      <w:pPr>
        <w:jc w:val="both"/>
        <w:rPr>
          <w:b/>
        </w:rPr>
      </w:pPr>
    </w:p>
    <w:p w:rsidR="00C17461" w:rsidRPr="00376D73" w:rsidRDefault="00C17461" w:rsidP="001C387E">
      <w:pPr>
        <w:jc w:val="both"/>
        <w:rPr>
          <w:b/>
        </w:rPr>
      </w:pPr>
    </w:p>
    <w:p w:rsidR="00376D73" w:rsidRDefault="00F73897" w:rsidP="00F7389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Bilješke uz obrazac RAS-FUNKCIJSKI</w:t>
      </w:r>
    </w:p>
    <w:p w:rsidR="00C17461" w:rsidRDefault="00C17461" w:rsidP="00C17461">
      <w:pPr>
        <w:rPr>
          <w:b/>
          <w:u w:val="single"/>
        </w:rPr>
      </w:pPr>
    </w:p>
    <w:p w:rsidR="00F73897" w:rsidRPr="00C17461" w:rsidRDefault="00C17461" w:rsidP="00C17461">
      <w:r>
        <w:tab/>
        <w:t>Izvršene Usluge obrazovanja koje nisu drugdje svrstane (Šifra 098) od</w:t>
      </w:r>
      <w:r w:rsidR="00A6526B">
        <w:t>nose se na aktivnosti, vezane uz</w:t>
      </w:r>
      <w:r>
        <w:t xml:space="preserve"> održana n</w:t>
      </w:r>
      <w:r w:rsidR="00796E8E">
        <w:t>atjecanja i smotre sa učenicima, u iznosu od 9.297,31 €.</w:t>
      </w:r>
    </w:p>
    <w:p w:rsidR="00376D73" w:rsidRDefault="00376D73" w:rsidP="001C387E">
      <w:pPr>
        <w:jc w:val="both"/>
        <w:rPr>
          <w:b/>
        </w:rPr>
      </w:pPr>
    </w:p>
    <w:p w:rsidR="00C17461" w:rsidRPr="008D4F03" w:rsidRDefault="00C17461" w:rsidP="001C387E">
      <w:pPr>
        <w:jc w:val="both"/>
        <w:rPr>
          <w:b/>
        </w:rPr>
      </w:pPr>
    </w:p>
    <w:p w:rsidR="00DC379F" w:rsidRDefault="001C387E" w:rsidP="00B23AC8">
      <w:pPr>
        <w:ind w:left="360" w:firstLine="348"/>
        <w:jc w:val="both"/>
      </w:pPr>
      <w:r w:rsidRPr="008D4F03">
        <w:t>S poštovanjem,</w:t>
      </w:r>
    </w:p>
    <w:p w:rsidR="00442CF7" w:rsidRDefault="00442CF7" w:rsidP="00B23AC8">
      <w:pPr>
        <w:ind w:left="360" w:firstLine="348"/>
        <w:jc w:val="both"/>
      </w:pPr>
    </w:p>
    <w:p w:rsidR="00E716E5" w:rsidRPr="008D4F03" w:rsidRDefault="00E716E5" w:rsidP="00B23AC8">
      <w:pPr>
        <w:ind w:left="360" w:firstLine="348"/>
        <w:jc w:val="both"/>
      </w:pPr>
    </w:p>
    <w:p w:rsidR="001C387E" w:rsidRPr="008D4F03" w:rsidRDefault="001C387E" w:rsidP="00CF72DC">
      <w:pPr>
        <w:jc w:val="both"/>
      </w:pPr>
    </w:p>
    <w:p w:rsidR="001C387E" w:rsidRDefault="001C387E" w:rsidP="001C387E"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="00CF72DC">
        <w:t xml:space="preserve">   </w:t>
      </w:r>
      <w:r w:rsidR="006C5925" w:rsidRPr="008D4F03">
        <w:t xml:space="preserve"> </w:t>
      </w:r>
      <w:r w:rsidR="00CF72DC">
        <w:t xml:space="preserve">   Ravnatelj</w:t>
      </w:r>
    </w:p>
    <w:p w:rsidR="00442CF7" w:rsidRPr="008D4F03" w:rsidRDefault="00442CF7" w:rsidP="001C387E"/>
    <w:p w:rsidR="001C387E" w:rsidRPr="008D4F03" w:rsidRDefault="001C387E" w:rsidP="001C387E"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Pr="008D4F03">
        <w:tab/>
      </w:r>
      <w:r w:rsidR="00CF72DC">
        <w:t>Damir Paparić</w:t>
      </w:r>
      <w:r w:rsidRPr="008D4F03">
        <w:t>, prof.</w:t>
      </w:r>
    </w:p>
    <w:sectPr w:rsidR="001C387E" w:rsidRPr="008D4F03" w:rsidSect="0027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228"/>
    <w:multiLevelType w:val="hybridMultilevel"/>
    <w:tmpl w:val="4C68BD2C"/>
    <w:lvl w:ilvl="0" w:tplc="D3947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A2283"/>
    <w:multiLevelType w:val="hybridMultilevel"/>
    <w:tmpl w:val="48A09E34"/>
    <w:lvl w:ilvl="0" w:tplc="DBE435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33B3D"/>
    <w:multiLevelType w:val="hybridMultilevel"/>
    <w:tmpl w:val="CE0EA308"/>
    <w:lvl w:ilvl="0" w:tplc="760C3F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A3658"/>
    <w:multiLevelType w:val="hybridMultilevel"/>
    <w:tmpl w:val="5EDA5A08"/>
    <w:lvl w:ilvl="0" w:tplc="2CBA534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85E80"/>
    <w:multiLevelType w:val="hybridMultilevel"/>
    <w:tmpl w:val="B5227492"/>
    <w:lvl w:ilvl="0" w:tplc="F96418F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060E7"/>
    <w:multiLevelType w:val="hybridMultilevel"/>
    <w:tmpl w:val="C9BCB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5CE7"/>
    <w:multiLevelType w:val="hybridMultilevel"/>
    <w:tmpl w:val="AAD8CE8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75AB"/>
    <w:multiLevelType w:val="hybridMultilevel"/>
    <w:tmpl w:val="B9848F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878C9"/>
    <w:multiLevelType w:val="hybridMultilevel"/>
    <w:tmpl w:val="0688DC20"/>
    <w:lvl w:ilvl="0" w:tplc="828A4C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7D44"/>
    <w:multiLevelType w:val="hybridMultilevel"/>
    <w:tmpl w:val="624218B4"/>
    <w:lvl w:ilvl="0" w:tplc="939C69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83AD0"/>
    <w:multiLevelType w:val="hybridMultilevel"/>
    <w:tmpl w:val="89FAC800"/>
    <w:lvl w:ilvl="0" w:tplc="26B8EB60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B77F1"/>
    <w:multiLevelType w:val="hybridMultilevel"/>
    <w:tmpl w:val="C78A6B52"/>
    <w:lvl w:ilvl="0" w:tplc="5F0262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E55CC"/>
    <w:multiLevelType w:val="hybridMultilevel"/>
    <w:tmpl w:val="C5807A5A"/>
    <w:lvl w:ilvl="0" w:tplc="5B50928E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21015"/>
    <w:multiLevelType w:val="hybridMultilevel"/>
    <w:tmpl w:val="DAB4A7DC"/>
    <w:lvl w:ilvl="0" w:tplc="E9E8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A5439"/>
    <w:multiLevelType w:val="hybridMultilevel"/>
    <w:tmpl w:val="165AF918"/>
    <w:lvl w:ilvl="0" w:tplc="0E3A01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C1A2F"/>
    <w:multiLevelType w:val="hybridMultilevel"/>
    <w:tmpl w:val="71FC386C"/>
    <w:lvl w:ilvl="0" w:tplc="59AEE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80A1C"/>
    <w:multiLevelType w:val="hybridMultilevel"/>
    <w:tmpl w:val="5E2C19B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6C2C"/>
    <w:multiLevelType w:val="hybridMultilevel"/>
    <w:tmpl w:val="3F3E7B22"/>
    <w:lvl w:ilvl="0" w:tplc="D520BF4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14"/>
  </w:num>
  <w:num w:numId="15">
    <w:abstractNumId w:val="1"/>
  </w:num>
  <w:num w:numId="16">
    <w:abstractNumId w:val="6"/>
  </w:num>
  <w:num w:numId="17">
    <w:abstractNumId w:val="3"/>
  </w:num>
  <w:num w:numId="18">
    <w:abstractNumId w:val="9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7E"/>
    <w:rsid w:val="00002442"/>
    <w:rsid w:val="000115DF"/>
    <w:rsid w:val="00017DC7"/>
    <w:rsid w:val="00017EB7"/>
    <w:rsid w:val="000222E6"/>
    <w:rsid w:val="00025ED7"/>
    <w:rsid w:val="00035A96"/>
    <w:rsid w:val="00046F8E"/>
    <w:rsid w:val="0005106C"/>
    <w:rsid w:val="00052FED"/>
    <w:rsid w:val="00053A38"/>
    <w:rsid w:val="00064397"/>
    <w:rsid w:val="00065491"/>
    <w:rsid w:val="00070B7A"/>
    <w:rsid w:val="00081E1D"/>
    <w:rsid w:val="00084239"/>
    <w:rsid w:val="000940AB"/>
    <w:rsid w:val="00095648"/>
    <w:rsid w:val="000A0513"/>
    <w:rsid w:val="000A4E2E"/>
    <w:rsid w:val="000B64CC"/>
    <w:rsid w:val="000B6820"/>
    <w:rsid w:val="000B7EA0"/>
    <w:rsid w:val="000C4F02"/>
    <w:rsid w:val="000D393E"/>
    <w:rsid w:val="000D4CFE"/>
    <w:rsid w:val="000E66E4"/>
    <w:rsid w:val="000F694A"/>
    <w:rsid w:val="0010084E"/>
    <w:rsid w:val="00100912"/>
    <w:rsid w:val="00107670"/>
    <w:rsid w:val="00120404"/>
    <w:rsid w:val="001269BC"/>
    <w:rsid w:val="0013033F"/>
    <w:rsid w:val="00130881"/>
    <w:rsid w:val="00131EBD"/>
    <w:rsid w:val="001375D4"/>
    <w:rsid w:val="0014197B"/>
    <w:rsid w:val="00142AA2"/>
    <w:rsid w:val="00155BE6"/>
    <w:rsid w:val="001605BF"/>
    <w:rsid w:val="00160AD3"/>
    <w:rsid w:val="00160B19"/>
    <w:rsid w:val="00163372"/>
    <w:rsid w:val="001645E1"/>
    <w:rsid w:val="00172528"/>
    <w:rsid w:val="00182871"/>
    <w:rsid w:val="0018340A"/>
    <w:rsid w:val="00190ABF"/>
    <w:rsid w:val="0019127D"/>
    <w:rsid w:val="00191317"/>
    <w:rsid w:val="00195E47"/>
    <w:rsid w:val="001A0FC3"/>
    <w:rsid w:val="001B4006"/>
    <w:rsid w:val="001C387E"/>
    <w:rsid w:val="001C38A2"/>
    <w:rsid w:val="001C5720"/>
    <w:rsid w:val="001D12EB"/>
    <w:rsid w:val="001E5477"/>
    <w:rsid w:val="001F051E"/>
    <w:rsid w:val="001F2C6B"/>
    <w:rsid w:val="001F4F0F"/>
    <w:rsid w:val="001F63D8"/>
    <w:rsid w:val="00201512"/>
    <w:rsid w:val="002115AF"/>
    <w:rsid w:val="00223B46"/>
    <w:rsid w:val="002247B2"/>
    <w:rsid w:val="0023470F"/>
    <w:rsid w:val="00241A58"/>
    <w:rsid w:val="00243D6A"/>
    <w:rsid w:val="0025328E"/>
    <w:rsid w:val="00256A81"/>
    <w:rsid w:val="00261122"/>
    <w:rsid w:val="0027252E"/>
    <w:rsid w:val="00272C6E"/>
    <w:rsid w:val="00274852"/>
    <w:rsid w:val="00275181"/>
    <w:rsid w:val="0028095F"/>
    <w:rsid w:val="0028306A"/>
    <w:rsid w:val="0028307C"/>
    <w:rsid w:val="00294B7C"/>
    <w:rsid w:val="002C2545"/>
    <w:rsid w:val="002C3072"/>
    <w:rsid w:val="002D436E"/>
    <w:rsid w:val="002E1596"/>
    <w:rsid w:val="002E4E4A"/>
    <w:rsid w:val="002E7D5A"/>
    <w:rsid w:val="002F58B0"/>
    <w:rsid w:val="002F7E00"/>
    <w:rsid w:val="003024DF"/>
    <w:rsid w:val="003038AE"/>
    <w:rsid w:val="00304CC1"/>
    <w:rsid w:val="003051F6"/>
    <w:rsid w:val="00306CBA"/>
    <w:rsid w:val="00307D3F"/>
    <w:rsid w:val="00310A0E"/>
    <w:rsid w:val="003121AA"/>
    <w:rsid w:val="00316479"/>
    <w:rsid w:val="00317B94"/>
    <w:rsid w:val="00321C02"/>
    <w:rsid w:val="00323DCE"/>
    <w:rsid w:val="003240F5"/>
    <w:rsid w:val="00330063"/>
    <w:rsid w:val="0033390A"/>
    <w:rsid w:val="00342BC6"/>
    <w:rsid w:val="00342EBA"/>
    <w:rsid w:val="00350B8D"/>
    <w:rsid w:val="003636EC"/>
    <w:rsid w:val="00365430"/>
    <w:rsid w:val="003719EB"/>
    <w:rsid w:val="00375CB5"/>
    <w:rsid w:val="00376D73"/>
    <w:rsid w:val="00380DF2"/>
    <w:rsid w:val="0038343C"/>
    <w:rsid w:val="00390964"/>
    <w:rsid w:val="0039260F"/>
    <w:rsid w:val="00396F04"/>
    <w:rsid w:val="003B400F"/>
    <w:rsid w:val="003C0D9A"/>
    <w:rsid w:val="003E63F7"/>
    <w:rsid w:val="003E7C1A"/>
    <w:rsid w:val="00404790"/>
    <w:rsid w:val="00404F99"/>
    <w:rsid w:val="00420636"/>
    <w:rsid w:val="004238D7"/>
    <w:rsid w:val="004269CE"/>
    <w:rsid w:val="00431A9E"/>
    <w:rsid w:val="00435597"/>
    <w:rsid w:val="0044238C"/>
    <w:rsid w:val="00442CF7"/>
    <w:rsid w:val="00452CD6"/>
    <w:rsid w:val="00462C65"/>
    <w:rsid w:val="00464581"/>
    <w:rsid w:val="004655E4"/>
    <w:rsid w:val="0046710E"/>
    <w:rsid w:val="00471D14"/>
    <w:rsid w:val="00474C1B"/>
    <w:rsid w:val="00477568"/>
    <w:rsid w:val="00477E98"/>
    <w:rsid w:val="00487A7C"/>
    <w:rsid w:val="004A4189"/>
    <w:rsid w:val="004A6629"/>
    <w:rsid w:val="004B16C3"/>
    <w:rsid w:val="004B2926"/>
    <w:rsid w:val="004C4A00"/>
    <w:rsid w:val="004D2913"/>
    <w:rsid w:val="004E1BD1"/>
    <w:rsid w:val="004F6056"/>
    <w:rsid w:val="0050019B"/>
    <w:rsid w:val="00521325"/>
    <w:rsid w:val="00523573"/>
    <w:rsid w:val="00524658"/>
    <w:rsid w:val="00551C95"/>
    <w:rsid w:val="00562EAE"/>
    <w:rsid w:val="005646EC"/>
    <w:rsid w:val="0056495E"/>
    <w:rsid w:val="00565356"/>
    <w:rsid w:val="0056741D"/>
    <w:rsid w:val="00571876"/>
    <w:rsid w:val="00576A77"/>
    <w:rsid w:val="00583DBD"/>
    <w:rsid w:val="00592CFE"/>
    <w:rsid w:val="005A0248"/>
    <w:rsid w:val="005A2F12"/>
    <w:rsid w:val="005A6CC9"/>
    <w:rsid w:val="005B5A5E"/>
    <w:rsid w:val="005D281D"/>
    <w:rsid w:val="005E09EE"/>
    <w:rsid w:val="005F52C7"/>
    <w:rsid w:val="006121A7"/>
    <w:rsid w:val="0062173A"/>
    <w:rsid w:val="00631E79"/>
    <w:rsid w:val="006426D9"/>
    <w:rsid w:val="00645410"/>
    <w:rsid w:val="00652C27"/>
    <w:rsid w:val="00655786"/>
    <w:rsid w:val="006616CE"/>
    <w:rsid w:val="00672E2C"/>
    <w:rsid w:val="00676B7A"/>
    <w:rsid w:val="00680127"/>
    <w:rsid w:val="00686A30"/>
    <w:rsid w:val="006A46D8"/>
    <w:rsid w:val="006B06E7"/>
    <w:rsid w:val="006B0A1E"/>
    <w:rsid w:val="006B49D0"/>
    <w:rsid w:val="006B7B13"/>
    <w:rsid w:val="006C0838"/>
    <w:rsid w:val="006C1401"/>
    <w:rsid w:val="006C40B3"/>
    <w:rsid w:val="006C5925"/>
    <w:rsid w:val="006D79E8"/>
    <w:rsid w:val="006E40EA"/>
    <w:rsid w:val="006E7468"/>
    <w:rsid w:val="006F6534"/>
    <w:rsid w:val="007002D9"/>
    <w:rsid w:val="00706665"/>
    <w:rsid w:val="00706999"/>
    <w:rsid w:val="0070731C"/>
    <w:rsid w:val="00715A87"/>
    <w:rsid w:val="00724CA2"/>
    <w:rsid w:val="007305E4"/>
    <w:rsid w:val="00731F6F"/>
    <w:rsid w:val="007337D4"/>
    <w:rsid w:val="007417F1"/>
    <w:rsid w:val="00741987"/>
    <w:rsid w:val="0074702A"/>
    <w:rsid w:val="00763F9C"/>
    <w:rsid w:val="007701F2"/>
    <w:rsid w:val="00771408"/>
    <w:rsid w:val="00773B06"/>
    <w:rsid w:val="0078171E"/>
    <w:rsid w:val="00784D28"/>
    <w:rsid w:val="007901ED"/>
    <w:rsid w:val="00795803"/>
    <w:rsid w:val="00796E8E"/>
    <w:rsid w:val="007A033C"/>
    <w:rsid w:val="007A3659"/>
    <w:rsid w:val="007A3B69"/>
    <w:rsid w:val="007B2295"/>
    <w:rsid w:val="007B368F"/>
    <w:rsid w:val="007B3D4C"/>
    <w:rsid w:val="007B5A1B"/>
    <w:rsid w:val="007B6290"/>
    <w:rsid w:val="007B67BE"/>
    <w:rsid w:val="007C0E19"/>
    <w:rsid w:val="007C53DA"/>
    <w:rsid w:val="007D1187"/>
    <w:rsid w:val="007E094E"/>
    <w:rsid w:val="00810446"/>
    <w:rsid w:val="00815653"/>
    <w:rsid w:val="00833A8C"/>
    <w:rsid w:val="008370A5"/>
    <w:rsid w:val="00853831"/>
    <w:rsid w:val="00862DBB"/>
    <w:rsid w:val="008773C6"/>
    <w:rsid w:val="00887727"/>
    <w:rsid w:val="00896A14"/>
    <w:rsid w:val="008A0FB8"/>
    <w:rsid w:val="008A18DD"/>
    <w:rsid w:val="008A235F"/>
    <w:rsid w:val="008A5C1A"/>
    <w:rsid w:val="008B144A"/>
    <w:rsid w:val="008B4E08"/>
    <w:rsid w:val="008C2F39"/>
    <w:rsid w:val="008C405D"/>
    <w:rsid w:val="008D4F03"/>
    <w:rsid w:val="008D5943"/>
    <w:rsid w:val="008D656B"/>
    <w:rsid w:val="008E6AEA"/>
    <w:rsid w:val="008E74D8"/>
    <w:rsid w:val="008F28E3"/>
    <w:rsid w:val="008F3870"/>
    <w:rsid w:val="00900F56"/>
    <w:rsid w:val="009023BB"/>
    <w:rsid w:val="00907167"/>
    <w:rsid w:val="0091174F"/>
    <w:rsid w:val="00911EA3"/>
    <w:rsid w:val="0093675A"/>
    <w:rsid w:val="0094010B"/>
    <w:rsid w:val="0094116E"/>
    <w:rsid w:val="009420E0"/>
    <w:rsid w:val="0094631F"/>
    <w:rsid w:val="009466EE"/>
    <w:rsid w:val="0096527A"/>
    <w:rsid w:val="00966A32"/>
    <w:rsid w:val="00967E1B"/>
    <w:rsid w:val="0097448A"/>
    <w:rsid w:val="00974912"/>
    <w:rsid w:val="009912AA"/>
    <w:rsid w:val="00993C3A"/>
    <w:rsid w:val="009A748B"/>
    <w:rsid w:val="009B001E"/>
    <w:rsid w:val="009B0EF8"/>
    <w:rsid w:val="00A0376F"/>
    <w:rsid w:val="00A0530E"/>
    <w:rsid w:val="00A122E3"/>
    <w:rsid w:val="00A14117"/>
    <w:rsid w:val="00A2502C"/>
    <w:rsid w:val="00A26685"/>
    <w:rsid w:val="00A2762E"/>
    <w:rsid w:val="00A277B8"/>
    <w:rsid w:val="00A50084"/>
    <w:rsid w:val="00A525AA"/>
    <w:rsid w:val="00A52AE0"/>
    <w:rsid w:val="00A53099"/>
    <w:rsid w:val="00A6526B"/>
    <w:rsid w:val="00A65D95"/>
    <w:rsid w:val="00A66CBA"/>
    <w:rsid w:val="00A85ACE"/>
    <w:rsid w:val="00A924E7"/>
    <w:rsid w:val="00A96E7E"/>
    <w:rsid w:val="00AA36ED"/>
    <w:rsid w:val="00AB49FB"/>
    <w:rsid w:val="00AC409B"/>
    <w:rsid w:val="00AE184F"/>
    <w:rsid w:val="00AE7724"/>
    <w:rsid w:val="00AE7DD6"/>
    <w:rsid w:val="00AF1903"/>
    <w:rsid w:val="00B00675"/>
    <w:rsid w:val="00B02551"/>
    <w:rsid w:val="00B047FB"/>
    <w:rsid w:val="00B0560F"/>
    <w:rsid w:val="00B05D2B"/>
    <w:rsid w:val="00B137A8"/>
    <w:rsid w:val="00B1632A"/>
    <w:rsid w:val="00B239B0"/>
    <w:rsid w:val="00B23AC8"/>
    <w:rsid w:val="00B23EE1"/>
    <w:rsid w:val="00B26A18"/>
    <w:rsid w:val="00B30D23"/>
    <w:rsid w:val="00B338B9"/>
    <w:rsid w:val="00B45195"/>
    <w:rsid w:val="00B45777"/>
    <w:rsid w:val="00B51E80"/>
    <w:rsid w:val="00B5640C"/>
    <w:rsid w:val="00B64B9E"/>
    <w:rsid w:val="00B71A1E"/>
    <w:rsid w:val="00B83AD6"/>
    <w:rsid w:val="00B8676C"/>
    <w:rsid w:val="00B94C0A"/>
    <w:rsid w:val="00B96C04"/>
    <w:rsid w:val="00B973CD"/>
    <w:rsid w:val="00BA3EBE"/>
    <w:rsid w:val="00BB019B"/>
    <w:rsid w:val="00BB1077"/>
    <w:rsid w:val="00BB7FDC"/>
    <w:rsid w:val="00BC00B6"/>
    <w:rsid w:val="00BC2338"/>
    <w:rsid w:val="00BC4522"/>
    <w:rsid w:val="00BC57F0"/>
    <w:rsid w:val="00BD0CCA"/>
    <w:rsid w:val="00BD3277"/>
    <w:rsid w:val="00BD730D"/>
    <w:rsid w:val="00BE2EC4"/>
    <w:rsid w:val="00BE5C9E"/>
    <w:rsid w:val="00BE6901"/>
    <w:rsid w:val="00BE7757"/>
    <w:rsid w:val="00BE7E5E"/>
    <w:rsid w:val="00BF65B3"/>
    <w:rsid w:val="00C00087"/>
    <w:rsid w:val="00C01733"/>
    <w:rsid w:val="00C04266"/>
    <w:rsid w:val="00C12C19"/>
    <w:rsid w:val="00C164EF"/>
    <w:rsid w:val="00C17461"/>
    <w:rsid w:val="00C17823"/>
    <w:rsid w:val="00C24563"/>
    <w:rsid w:val="00C3518A"/>
    <w:rsid w:val="00C36EFB"/>
    <w:rsid w:val="00C43577"/>
    <w:rsid w:val="00C4665E"/>
    <w:rsid w:val="00C5187B"/>
    <w:rsid w:val="00C54DE5"/>
    <w:rsid w:val="00C60F6C"/>
    <w:rsid w:val="00C64873"/>
    <w:rsid w:val="00C7172A"/>
    <w:rsid w:val="00C76BE7"/>
    <w:rsid w:val="00C80C12"/>
    <w:rsid w:val="00C82F33"/>
    <w:rsid w:val="00C84F44"/>
    <w:rsid w:val="00C85B81"/>
    <w:rsid w:val="00C94219"/>
    <w:rsid w:val="00C9578F"/>
    <w:rsid w:val="00C959E0"/>
    <w:rsid w:val="00CB032F"/>
    <w:rsid w:val="00CB1988"/>
    <w:rsid w:val="00CC093E"/>
    <w:rsid w:val="00CC30B9"/>
    <w:rsid w:val="00CC49EC"/>
    <w:rsid w:val="00CC4FDA"/>
    <w:rsid w:val="00CC6142"/>
    <w:rsid w:val="00CC66E1"/>
    <w:rsid w:val="00CD34DB"/>
    <w:rsid w:val="00CF1188"/>
    <w:rsid w:val="00CF1FD8"/>
    <w:rsid w:val="00CF3933"/>
    <w:rsid w:val="00CF72DC"/>
    <w:rsid w:val="00D10E0B"/>
    <w:rsid w:val="00D1407E"/>
    <w:rsid w:val="00D15054"/>
    <w:rsid w:val="00D151F6"/>
    <w:rsid w:val="00D17EFE"/>
    <w:rsid w:val="00D24D96"/>
    <w:rsid w:val="00D25B0A"/>
    <w:rsid w:val="00D33A38"/>
    <w:rsid w:val="00D33B7F"/>
    <w:rsid w:val="00D44382"/>
    <w:rsid w:val="00D462D3"/>
    <w:rsid w:val="00D57422"/>
    <w:rsid w:val="00D67A5A"/>
    <w:rsid w:val="00D75494"/>
    <w:rsid w:val="00D75FD6"/>
    <w:rsid w:val="00D822A6"/>
    <w:rsid w:val="00D86E2F"/>
    <w:rsid w:val="00D9040A"/>
    <w:rsid w:val="00D93EA8"/>
    <w:rsid w:val="00DA1C72"/>
    <w:rsid w:val="00DA6963"/>
    <w:rsid w:val="00DA6C9C"/>
    <w:rsid w:val="00DA7666"/>
    <w:rsid w:val="00DB1441"/>
    <w:rsid w:val="00DC379F"/>
    <w:rsid w:val="00DC4318"/>
    <w:rsid w:val="00DC5435"/>
    <w:rsid w:val="00DC7D29"/>
    <w:rsid w:val="00DD35FF"/>
    <w:rsid w:val="00DE1656"/>
    <w:rsid w:val="00DE49F6"/>
    <w:rsid w:val="00DF2F39"/>
    <w:rsid w:val="00E1093E"/>
    <w:rsid w:val="00E16327"/>
    <w:rsid w:val="00E16541"/>
    <w:rsid w:val="00E2626D"/>
    <w:rsid w:val="00E32930"/>
    <w:rsid w:val="00E40789"/>
    <w:rsid w:val="00E40ED8"/>
    <w:rsid w:val="00E45863"/>
    <w:rsid w:val="00E46273"/>
    <w:rsid w:val="00E50243"/>
    <w:rsid w:val="00E6069B"/>
    <w:rsid w:val="00E61525"/>
    <w:rsid w:val="00E716E5"/>
    <w:rsid w:val="00E740EC"/>
    <w:rsid w:val="00E83BF2"/>
    <w:rsid w:val="00E869DE"/>
    <w:rsid w:val="00E86F79"/>
    <w:rsid w:val="00E87CCE"/>
    <w:rsid w:val="00EA221E"/>
    <w:rsid w:val="00EA7863"/>
    <w:rsid w:val="00EB78A7"/>
    <w:rsid w:val="00ED0CDF"/>
    <w:rsid w:val="00EE3AD2"/>
    <w:rsid w:val="00EE7FA3"/>
    <w:rsid w:val="00F070B0"/>
    <w:rsid w:val="00F1659F"/>
    <w:rsid w:val="00F2536D"/>
    <w:rsid w:val="00F27BEB"/>
    <w:rsid w:val="00F316CD"/>
    <w:rsid w:val="00F35C9D"/>
    <w:rsid w:val="00F364E8"/>
    <w:rsid w:val="00F45AA7"/>
    <w:rsid w:val="00F521F3"/>
    <w:rsid w:val="00F64BED"/>
    <w:rsid w:val="00F73897"/>
    <w:rsid w:val="00F833D6"/>
    <w:rsid w:val="00F85787"/>
    <w:rsid w:val="00F85A4B"/>
    <w:rsid w:val="00F879F1"/>
    <w:rsid w:val="00FA3E7A"/>
    <w:rsid w:val="00FA47E7"/>
    <w:rsid w:val="00FA624B"/>
    <w:rsid w:val="00FC16CD"/>
    <w:rsid w:val="00FC2C21"/>
    <w:rsid w:val="00FE0F50"/>
    <w:rsid w:val="00FE4648"/>
    <w:rsid w:val="00FE70B2"/>
    <w:rsid w:val="00FE7BAA"/>
    <w:rsid w:val="00FE7EAC"/>
    <w:rsid w:val="00FF18C7"/>
    <w:rsid w:val="00FF3172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6853"/>
  <w15:docId w15:val="{1348F0D2-29D5-4230-9C83-2185987D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7E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8F28E3"/>
    <w:pPr>
      <w:keepNext/>
      <w:jc w:val="center"/>
      <w:outlineLvl w:val="0"/>
    </w:pPr>
    <w:rPr>
      <w:b/>
      <w:snapToGrid w:val="0"/>
      <w:lang w:val="en-GB"/>
    </w:rPr>
  </w:style>
  <w:style w:type="paragraph" w:styleId="Naslov2">
    <w:name w:val="heading 2"/>
    <w:basedOn w:val="Normal"/>
    <w:next w:val="Normal"/>
    <w:link w:val="Naslov2Char"/>
    <w:qFormat/>
    <w:rsid w:val="008F28E3"/>
    <w:pPr>
      <w:keepNext/>
      <w:jc w:val="center"/>
      <w:outlineLvl w:val="1"/>
    </w:pPr>
    <w:rPr>
      <w:b/>
      <w:sz w:val="36"/>
    </w:rPr>
  </w:style>
  <w:style w:type="paragraph" w:styleId="Naslov3">
    <w:name w:val="heading 3"/>
    <w:basedOn w:val="Normal"/>
    <w:next w:val="Normal"/>
    <w:link w:val="Naslov3Char"/>
    <w:qFormat/>
    <w:rsid w:val="008F28E3"/>
    <w:pPr>
      <w:keepNext/>
      <w:outlineLvl w:val="2"/>
    </w:pPr>
    <w:rPr>
      <w:b/>
      <w:color w:val="000000"/>
      <w:sz w:val="32"/>
    </w:rPr>
  </w:style>
  <w:style w:type="paragraph" w:styleId="Naslov4">
    <w:name w:val="heading 4"/>
    <w:basedOn w:val="Normal"/>
    <w:next w:val="Normal"/>
    <w:link w:val="Naslov4Char"/>
    <w:qFormat/>
    <w:rsid w:val="008F28E3"/>
    <w:pPr>
      <w:keepNext/>
      <w:outlineLvl w:val="3"/>
    </w:pPr>
    <w:rPr>
      <w:b/>
      <w:color w:val="000000"/>
      <w:sz w:val="28"/>
    </w:rPr>
  </w:style>
  <w:style w:type="paragraph" w:styleId="Naslov5">
    <w:name w:val="heading 5"/>
    <w:basedOn w:val="Normal"/>
    <w:next w:val="Normal"/>
    <w:link w:val="Naslov5Char"/>
    <w:qFormat/>
    <w:rsid w:val="008F28E3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qFormat/>
    <w:rsid w:val="008F28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Naslov7">
    <w:name w:val="heading 7"/>
    <w:basedOn w:val="Normal"/>
    <w:next w:val="Normal"/>
    <w:link w:val="Naslov7Char"/>
    <w:qFormat/>
    <w:rsid w:val="008F28E3"/>
    <w:pPr>
      <w:keepNext/>
      <w:jc w:val="center"/>
      <w:outlineLvl w:val="6"/>
    </w:pPr>
    <w:rPr>
      <w:b/>
      <w:sz w:val="28"/>
    </w:rPr>
  </w:style>
  <w:style w:type="paragraph" w:styleId="Naslov8">
    <w:name w:val="heading 8"/>
    <w:basedOn w:val="Normal"/>
    <w:next w:val="Normal"/>
    <w:link w:val="Naslov8Char"/>
    <w:qFormat/>
    <w:rsid w:val="008F28E3"/>
    <w:pPr>
      <w:keepNext/>
      <w:outlineLvl w:val="7"/>
    </w:pPr>
    <w:rPr>
      <w:u w:val="single"/>
    </w:rPr>
  </w:style>
  <w:style w:type="paragraph" w:styleId="Naslov9">
    <w:name w:val="heading 9"/>
    <w:basedOn w:val="Normal"/>
    <w:next w:val="Normal"/>
    <w:link w:val="Naslov9Char"/>
    <w:qFormat/>
    <w:rsid w:val="008F28E3"/>
    <w:pPr>
      <w:keepNext/>
      <w:outlineLvl w:val="8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F28E3"/>
    <w:rPr>
      <w:b/>
      <w:snapToGrid w:val="0"/>
      <w:sz w:val="24"/>
      <w:lang w:val="en-GB" w:eastAsia="en-US"/>
    </w:rPr>
  </w:style>
  <w:style w:type="character" w:customStyle="1" w:styleId="Naslov2Char">
    <w:name w:val="Naslov 2 Char"/>
    <w:basedOn w:val="Zadanifontodlomka"/>
    <w:link w:val="Naslov2"/>
    <w:rsid w:val="008F28E3"/>
    <w:rPr>
      <w:b/>
      <w:sz w:val="36"/>
      <w:lang w:eastAsia="en-US"/>
    </w:rPr>
  </w:style>
  <w:style w:type="character" w:customStyle="1" w:styleId="Naslov3Char">
    <w:name w:val="Naslov 3 Char"/>
    <w:basedOn w:val="Zadanifontodlomka"/>
    <w:link w:val="Naslov3"/>
    <w:rsid w:val="008F28E3"/>
    <w:rPr>
      <w:b/>
      <w:color w:val="000000"/>
      <w:sz w:val="32"/>
      <w:lang w:eastAsia="en-US"/>
    </w:rPr>
  </w:style>
  <w:style w:type="character" w:customStyle="1" w:styleId="Naslov4Char">
    <w:name w:val="Naslov 4 Char"/>
    <w:basedOn w:val="Zadanifontodlomka"/>
    <w:link w:val="Naslov4"/>
    <w:rsid w:val="008F28E3"/>
    <w:rPr>
      <w:b/>
      <w:color w:val="000000"/>
      <w:sz w:val="28"/>
      <w:lang w:eastAsia="en-US"/>
    </w:rPr>
  </w:style>
  <w:style w:type="character" w:customStyle="1" w:styleId="Naslov5Char">
    <w:name w:val="Naslov 5 Char"/>
    <w:basedOn w:val="Zadanifontodlomka"/>
    <w:link w:val="Naslov5"/>
    <w:rsid w:val="008F28E3"/>
    <w:rPr>
      <w:b/>
      <w:sz w:val="24"/>
      <w:lang w:eastAsia="en-US"/>
    </w:rPr>
  </w:style>
  <w:style w:type="character" w:customStyle="1" w:styleId="Naslov6Char">
    <w:name w:val="Naslov 6 Char"/>
    <w:basedOn w:val="Zadanifontodlomka"/>
    <w:link w:val="Naslov6"/>
    <w:rsid w:val="008F28E3"/>
    <w:rPr>
      <w:b/>
      <w:sz w:val="24"/>
      <w:lang w:eastAsia="en-US"/>
    </w:rPr>
  </w:style>
  <w:style w:type="character" w:customStyle="1" w:styleId="Naslov7Char">
    <w:name w:val="Naslov 7 Char"/>
    <w:basedOn w:val="Zadanifontodlomka"/>
    <w:link w:val="Naslov7"/>
    <w:rsid w:val="008F28E3"/>
    <w:rPr>
      <w:b/>
      <w:sz w:val="28"/>
      <w:lang w:eastAsia="en-US"/>
    </w:rPr>
  </w:style>
  <w:style w:type="character" w:customStyle="1" w:styleId="Naslov8Char">
    <w:name w:val="Naslov 8 Char"/>
    <w:basedOn w:val="Zadanifontodlomka"/>
    <w:link w:val="Naslov8"/>
    <w:rsid w:val="008F28E3"/>
    <w:rPr>
      <w:sz w:val="24"/>
      <w:u w:val="single"/>
      <w:lang w:eastAsia="en-US"/>
    </w:rPr>
  </w:style>
  <w:style w:type="character" w:customStyle="1" w:styleId="Naslov9Char">
    <w:name w:val="Naslov 9 Char"/>
    <w:basedOn w:val="Zadanifontodlomka"/>
    <w:link w:val="Naslov9"/>
    <w:rsid w:val="008F28E3"/>
    <w:rPr>
      <w:b/>
      <w:sz w:val="32"/>
      <w:lang w:eastAsia="en-US"/>
    </w:rPr>
  </w:style>
  <w:style w:type="paragraph" w:styleId="Odlomakpopisa">
    <w:name w:val="List Paragraph"/>
    <w:basedOn w:val="Normal"/>
    <w:uiPriority w:val="34"/>
    <w:qFormat/>
    <w:rsid w:val="001C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8DE35-2CB5-43C6-B1AE-AA2F9FB5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A</cp:lastModifiedBy>
  <cp:revision>33</cp:revision>
  <cp:lastPrinted>2016-01-27T13:24:00Z</cp:lastPrinted>
  <dcterms:created xsi:type="dcterms:W3CDTF">2025-01-15T10:09:00Z</dcterms:created>
  <dcterms:modified xsi:type="dcterms:W3CDTF">2025-01-28T09:54:00Z</dcterms:modified>
</cp:coreProperties>
</file>